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7C69B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C69B7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7C69B7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0107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620107">
        <w:rPr>
          <w:rFonts w:ascii="Arial" w:hAnsi="Arial" w:cs="Arial"/>
          <w:b/>
          <w:sz w:val="20"/>
          <w:szCs w:val="20"/>
        </w:rPr>
        <w:t xml:space="preserve"> E,</w:t>
      </w:r>
    </w:p>
    <w:p w:rsidR="00620107" w:rsidRDefault="00620107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Pr="00620107" w:rsidRDefault="007C69B7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0107">
        <w:rPr>
          <w:rFonts w:ascii="Arial" w:hAnsi="Arial" w:cs="Arial"/>
          <w:sz w:val="20"/>
          <w:szCs w:val="20"/>
        </w:rPr>
        <w:t>CONSIDERANDO O QUE CONSTA DO PROCESSO N° 2928/84-PG.,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7C69B7">
        <w:rPr>
          <w:rFonts w:ascii="Arial" w:hAnsi="Arial" w:cs="Arial"/>
          <w:sz w:val="20"/>
          <w:szCs w:val="20"/>
        </w:rPr>
        <w:t xml:space="preserve">aprovada, nos termos do artigo 69, do Decreto-Lei Complementar n° 9, de 31.12.69, a Tabela de Preços anexa, apresentada pela Empresa </w:t>
      </w:r>
      <w:proofErr w:type="spellStart"/>
      <w:r w:rsidR="007C69B7">
        <w:rPr>
          <w:rFonts w:ascii="Arial" w:hAnsi="Arial" w:cs="Arial"/>
          <w:sz w:val="20"/>
          <w:szCs w:val="20"/>
        </w:rPr>
        <w:t>Mandroni</w:t>
      </w:r>
      <w:proofErr w:type="spellEnd"/>
      <w:r w:rsidR="007C69B7">
        <w:rPr>
          <w:rFonts w:ascii="Arial" w:hAnsi="Arial" w:cs="Arial"/>
          <w:sz w:val="20"/>
          <w:szCs w:val="20"/>
        </w:rPr>
        <w:t xml:space="preserve"> &amp; Cia. Ltda, concessionária de serviços funerários no Município.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C69B7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 onde realiza atendimento ao público.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55FA3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outubro de 1.984.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620107" w:rsidRDefault="006201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0107" w:rsidRDefault="006201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0107" w:rsidRPr="00104D08" w:rsidRDefault="00620107" w:rsidP="006201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Pr="00620107" w:rsidRDefault="00F55FA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0107">
        <w:rPr>
          <w:rFonts w:ascii="Arial" w:hAnsi="Arial" w:cs="Arial"/>
          <w:b/>
          <w:sz w:val="20"/>
          <w:szCs w:val="20"/>
        </w:rPr>
        <w:t>TABELA DE PREÇOS DE CAIXÕES MORTUÁRIOS</w:t>
      </w:r>
    </w:p>
    <w:p w:rsidR="00F55FA3" w:rsidRDefault="00B62D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176"/>
        <w:gridCol w:w="1908"/>
      </w:tblGrid>
      <w:tr w:rsidR="00620107" w:rsidRPr="00620107" w:rsidTr="00620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</w:tr>
      <w:tr w:rsidR="00620107" w:rsidRPr="00620107" w:rsidTr="00620107">
        <w:trPr>
          <w:jc w:val="center"/>
        </w:trPr>
        <w:tc>
          <w:tcPr>
            <w:tcW w:w="0" w:type="auto"/>
          </w:tcPr>
          <w:p w:rsidR="00620107" w:rsidRP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07">
              <w:rPr>
                <w:rFonts w:ascii="Arial" w:hAnsi="Arial" w:cs="Arial"/>
                <w:sz w:val="20"/>
                <w:szCs w:val="20"/>
              </w:rPr>
              <w:t xml:space="preserve">Segunda classe </w:t>
            </w:r>
          </w:p>
        </w:tc>
        <w:tc>
          <w:tcPr>
            <w:tcW w:w="0" w:type="auto"/>
          </w:tcPr>
          <w:p w:rsidR="00620107" w:rsidRP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0107">
              <w:rPr>
                <w:rFonts w:ascii="Arial" w:hAnsi="Arial" w:cs="Arial"/>
                <w:sz w:val="20"/>
                <w:szCs w:val="20"/>
              </w:rPr>
              <w:t>127.360</w:t>
            </w:r>
          </w:p>
        </w:tc>
        <w:tc>
          <w:tcPr>
            <w:tcW w:w="0" w:type="auto"/>
          </w:tcPr>
          <w:p w:rsidR="00620107" w:rsidRPr="00620107" w:rsidRDefault="00620107" w:rsidP="00F369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07">
              <w:rPr>
                <w:rFonts w:ascii="Arial" w:hAnsi="Arial" w:cs="Arial"/>
                <w:sz w:val="20"/>
                <w:szCs w:val="20"/>
              </w:rPr>
              <w:t>de 1.40 à 1.90cm.</w:t>
            </w:r>
          </w:p>
        </w:tc>
      </w:tr>
      <w:tr w:rsidR="00620107" w:rsidRPr="00620107" w:rsidTr="00620107">
        <w:trPr>
          <w:jc w:val="center"/>
        </w:trPr>
        <w:tc>
          <w:tcPr>
            <w:tcW w:w="0" w:type="auto"/>
          </w:tcPr>
          <w:p w:rsidR="00620107" w:rsidRP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07">
              <w:rPr>
                <w:rFonts w:ascii="Arial" w:hAnsi="Arial" w:cs="Arial"/>
                <w:sz w:val="20"/>
                <w:szCs w:val="20"/>
              </w:rPr>
              <w:t>Primeira Classe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20107" w:rsidRP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164.800      </w:t>
            </w:r>
            <w:r w:rsidRPr="0062010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0" w:type="auto"/>
          </w:tcPr>
          <w:p w:rsidR="00620107" w:rsidRPr="00620107" w:rsidRDefault="00620107" w:rsidP="00F369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07">
              <w:rPr>
                <w:rFonts w:ascii="Arial" w:hAnsi="Arial" w:cs="Arial"/>
                <w:sz w:val="20"/>
                <w:szCs w:val="20"/>
              </w:rPr>
              <w:t>de 1.40 à 1.90cm.</w:t>
            </w:r>
          </w:p>
        </w:tc>
      </w:tr>
    </w:tbl>
    <w:p w:rsidR="00620107" w:rsidRDefault="00620107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55FA3" w:rsidRDefault="00F55FA3" w:rsidP="00620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preço acima compreende: Caixão revestido em plástico, flores naturais, véu, terço, dois pacotões de velas, paramentação completa, e transporte dentro do Município.</w:t>
      </w:r>
    </w:p>
    <w:p w:rsidR="00F55FA3" w:rsidRDefault="00F55FA3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55FA3" w:rsidRDefault="00F55FA3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1176"/>
        <w:gridCol w:w="650"/>
        <w:gridCol w:w="650"/>
        <w:gridCol w:w="650"/>
        <w:gridCol w:w="670"/>
      </w:tblGrid>
      <w:tr w:rsidR="00620107" w:rsidTr="00620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urna reta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220.480</w:t>
            </w:r>
          </w:p>
        </w:tc>
        <w:tc>
          <w:tcPr>
            <w:tcW w:w="0" w:type="auto"/>
            <w:gridSpan w:val="4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 de 1.40 à 1.90 cm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II- urna popular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282.560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89240F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89240F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89240F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luxo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314.560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semi-luxo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visor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404.160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V- urna luxo sem visor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477.560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VI- urna luxo com visor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551.600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VII- urna luxo c/ visor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722.560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VIII- urna c/ duplo vis. ent.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821.440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P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 xml:space="preserve">IX- </w:t>
            </w:r>
            <w:proofErr w:type="spellStart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>urna</w:t>
            </w:r>
            <w:proofErr w:type="spellEnd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 xml:space="preserve"> c/ </w:t>
            </w:r>
            <w:proofErr w:type="spellStart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>vist</w:t>
            </w:r>
            <w:proofErr w:type="spellEnd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 xml:space="preserve">. Tot. </w:t>
            </w:r>
            <w:proofErr w:type="spellStart"/>
            <w:proofErr w:type="gramStart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>ental</w:t>
            </w:r>
            <w:proofErr w:type="spellEnd"/>
            <w:proofErr w:type="gramEnd"/>
            <w:r w:rsidRPr="0062010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1143.360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F55FA3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X- urna c/ vis.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1579. 840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976D6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F55FA3" w:rsidRDefault="00F55FA3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55FA3" w:rsidRDefault="00F55FA3" w:rsidP="00620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 preço acima compreende: urna verniz, flores da época, véu, terço, dois pacotes de vela, paramentação completa e transporte dentro do Município.</w:t>
      </w:r>
    </w:p>
    <w:p w:rsidR="00F55FA3" w:rsidRDefault="00F55FA3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1176"/>
        <w:gridCol w:w="399"/>
        <w:gridCol w:w="960"/>
        <w:gridCol w:w="1093"/>
      </w:tblGrid>
      <w:tr w:rsidR="00620107" w:rsidTr="00620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620107" w:rsidRPr="00620107" w:rsidRDefault="00620107" w:rsidP="00620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107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48.960</w:t>
            </w:r>
          </w:p>
        </w:tc>
        <w:tc>
          <w:tcPr>
            <w:tcW w:w="0" w:type="auto"/>
            <w:gridSpan w:val="3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 de ,60 à 0,70cm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68.160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0308A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DC424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196.800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0308A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DC424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56.560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 à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0,90cm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73.440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81128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58558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219.640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81128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58558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72.960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 à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1,20cm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87.360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A06B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A5075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20107" w:rsidTr="00B62DCA">
        <w:trPr>
          <w:jc w:val="center"/>
        </w:trPr>
        <w:tc>
          <w:tcPr>
            <w:tcW w:w="0" w:type="auto"/>
          </w:tcPr>
          <w:p w:rsidR="00620107" w:rsidRDefault="00620107" w:rsidP="00620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 luxo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right"/>
            </w:pPr>
            <w:r w:rsidRPr="001012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237.940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20406E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A06B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620107" w:rsidRDefault="00620107" w:rsidP="00620107">
            <w:pPr>
              <w:jc w:val="center"/>
            </w:pPr>
            <w:r w:rsidRPr="00A5075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F55FA3" w:rsidRDefault="00F55FA3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20107" w:rsidRDefault="00620107" w:rsidP="00B62D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DCA" w:rsidRDefault="00B62DCA" w:rsidP="00B62D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Vasconcelos,25 de outubro de 1984.</w:t>
      </w:r>
    </w:p>
    <w:p w:rsidR="00B62DCA" w:rsidRDefault="00B62DCA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62DCA" w:rsidRDefault="00B62DCA" w:rsidP="00F55F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62DCA" w:rsidRDefault="00B62DCA" w:rsidP="00B62DC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62DCA" w:rsidRDefault="00B62DCA" w:rsidP="00B62DC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FB" w:rsidRDefault="00D33AFB" w:rsidP="009243B3">
      <w:pPr>
        <w:spacing w:after="0" w:line="240" w:lineRule="auto"/>
      </w:pPr>
      <w:r>
        <w:separator/>
      </w:r>
    </w:p>
  </w:endnote>
  <w:endnote w:type="continuationSeparator" w:id="0">
    <w:p w:rsidR="00D33AFB" w:rsidRDefault="00D33A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FB" w:rsidRDefault="00D33AFB" w:rsidP="009243B3">
      <w:pPr>
        <w:spacing w:after="0" w:line="240" w:lineRule="auto"/>
      </w:pPr>
      <w:r>
        <w:separator/>
      </w:r>
    </w:p>
  </w:footnote>
  <w:footnote w:type="continuationSeparator" w:id="0">
    <w:p w:rsidR="00D33AFB" w:rsidRDefault="00D33A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107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3AFB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C33A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2019-02-26T16:00:00Z</dcterms:created>
  <dcterms:modified xsi:type="dcterms:W3CDTF">2019-07-10T18:02:00Z</dcterms:modified>
</cp:coreProperties>
</file>