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D32B54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226F97">
        <w:rPr>
          <w:rFonts w:ascii="Arial" w:hAnsi="Arial" w:cs="Arial"/>
          <w:b/>
          <w:sz w:val="20"/>
          <w:szCs w:val="20"/>
        </w:rPr>
        <w:t>2.</w:t>
      </w:r>
      <w:r w:rsidR="00ED07C4">
        <w:rPr>
          <w:rFonts w:ascii="Arial" w:hAnsi="Arial" w:cs="Arial"/>
          <w:b/>
          <w:sz w:val="20"/>
          <w:szCs w:val="20"/>
        </w:rPr>
        <w:t>503</w:t>
      </w:r>
      <w:r w:rsidRPr="00FC030F">
        <w:rPr>
          <w:rFonts w:ascii="Arial" w:hAnsi="Arial" w:cs="Arial"/>
          <w:b/>
          <w:sz w:val="20"/>
          <w:szCs w:val="20"/>
        </w:rPr>
        <w:t xml:space="preserve">, </w:t>
      </w:r>
      <w:r w:rsidRPr="00D32B54">
        <w:rPr>
          <w:rFonts w:ascii="Arial" w:hAnsi="Arial" w:cs="Arial"/>
          <w:b/>
          <w:sz w:val="20"/>
          <w:szCs w:val="20"/>
        </w:rPr>
        <w:t xml:space="preserve">DE </w:t>
      </w:r>
      <w:r w:rsidR="00ED07C4">
        <w:rPr>
          <w:rFonts w:ascii="Arial" w:hAnsi="Arial" w:cs="Arial"/>
          <w:b/>
          <w:sz w:val="20"/>
          <w:szCs w:val="20"/>
        </w:rPr>
        <w:t>14</w:t>
      </w:r>
      <w:r w:rsidRPr="00D32B54">
        <w:rPr>
          <w:rFonts w:ascii="Arial" w:hAnsi="Arial" w:cs="Arial"/>
          <w:b/>
          <w:sz w:val="20"/>
          <w:szCs w:val="20"/>
        </w:rPr>
        <w:t xml:space="preserve"> DE </w:t>
      </w:r>
      <w:r w:rsidR="00ED07C4">
        <w:rPr>
          <w:rFonts w:ascii="Arial" w:hAnsi="Arial" w:cs="Arial"/>
          <w:b/>
          <w:sz w:val="20"/>
          <w:szCs w:val="20"/>
        </w:rPr>
        <w:t xml:space="preserve">MARÇO </w:t>
      </w:r>
      <w:r w:rsidRPr="00D32B54">
        <w:rPr>
          <w:rFonts w:ascii="Arial" w:hAnsi="Arial" w:cs="Arial"/>
          <w:b/>
          <w:sz w:val="20"/>
          <w:szCs w:val="20"/>
        </w:rPr>
        <w:t xml:space="preserve">DE </w:t>
      </w:r>
      <w:r w:rsidR="00226F97" w:rsidRPr="00D32B54">
        <w:rPr>
          <w:rFonts w:ascii="Arial" w:hAnsi="Arial" w:cs="Arial"/>
          <w:b/>
          <w:sz w:val="20"/>
          <w:szCs w:val="20"/>
        </w:rPr>
        <w:t>1985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4E7FC8" w:rsidRDefault="00C6526C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1F1046">
        <w:rPr>
          <w:rFonts w:ascii="Arial" w:hAnsi="Arial" w:cs="Arial"/>
          <w:sz w:val="20"/>
          <w:szCs w:val="20"/>
        </w:rPr>
        <w:t xml:space="preserve">ispõe sobre a </w:t>
      </w:r>
      <w:r w:rsidR="004E7FC8">
        <w:rPr>
          <w:rFonts w:ascii="Arial" w:hAnsi="Arial" w:cs="Arial"/>
          <w:sz w:val="20"/>
          <w:szCs w:val="20"/>
        </w:rPr>
        <w:t xml:space="preserve">abertura de crédito adicional suplementar, autorizado pela Lei </w:t>
      </w:r>
      <w:r w:rsidR="005261CA">
        <w:rPr>
          <w:rFonts w:ascii="Arial" w:hAnsi="Arial" w:cs="Arial"/>
          <w:sz w:val="20"/>
          <w:szCs w:val="20"/>
        </w:rPr>
        <w:t>nº 1.456, de 23 de outubro de 1</w:t>
      </w:r>
      <w:r w:rsidR="004E7FC8">
        <w:rPr>
          <w:rFonts w:ascii="Arial" w:hAnsi="Arial" w:cs="Arial"/>
          <w:sz w:val="20"/>
          <w:szCs w:val="20"/>
        </w:rPr>
        <w:t>984</w:t>
      </w:r>
      <w:r w:rsidR="00935D32">
        <w:rPr>
          <w:rFonts w:ascii="Arial" w:hAnsi="Arial" w:cs="Arial"/>
          <w:sz w:val="20"/>
          <w:szCs w:val="20"/>
        </w:rPr>
        <w:t>.</w:t>
      </w:r>
      <w:r w:rsidR="004E7FC8">
        <w:rPr>
          <w:rFonts w:ascii="Arial" w:hAnsi="Arial" w:cs="Arial"/>
          <w:sz w:val="20"/>
          <w:szCs w:val="20"/>
        </w:rPr>
        <w:t xml:space="preserve"> </w:t>
      </w:r>
    </w:p>
    <w:p w:rsidR="009243B3" w:rsidRDefault="004E7FC8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0E2FD4" w:rsidRDefault="00723C21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FERRA</w:t>
      </w:r>
      <w:r w:rsidR="00C1549B">
        <w:rPr>
          <w:rFonts w:ascii="Arial" w:hAnsi="Arial" w:cs="Arial"/>
          <w:b/>
          <w:sz w:val="20"/>
          <w:szCs w:val="20"/>
        </w:rPr>
        <w:t>Z</w:t>
      </w:r>
      <w:r>
        <w:rPr>
          <w:rFonts w:ascii="Arial" w:hAnsi="Arial" w:cs="Arial"/>
          <w:b/>
          <w:sz w:val="20"/>
          <w:szCs w:val="20"/>
        </w:rPr>
        <w:t xml:space="preserve"> DE VASCONCELOS</w:t>
      </w:r>
      <w:r w:rsidR="009243B3" w:rsidRPr="00AF0EC0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NO USO DAS ATRIBUIÇÕES</w:t>
      </w:r>
      <w:r>
        <w:rPr>
          <w:rFonts w:ascii="Arial" w:hAnsi="Arial" w:cs="Arial"/>
          <w:b/>
          <w:sz w:val="20"/>
          <w:szCs w:val="20"/>
        </w:rPr>
        <w:t xml:space="preserve"> LEGAIS</w:t>
      </w:r>
      <w:r w:rsidR="001F1046">
        <w:rPr>
          <w:rFonts w:ascii="Arial" w:hAnsi="Arial" w:cs="Arial"/>
          <w:b/>
          <w:sz w:val="20"/>
          <w:szCs w:val="20"/>
        </w:rPr>
        <w:t>,</w:t>
      </w:r>
    </w:p>
    <w:p w:rsidR="001F1046" w:rsidRDefault="001F104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71F7E" w:rsidRDefault="00D71F7E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E7FC8" w:rsidRDefault="009243B3" w:rsidP="00D71F7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2240CE">
        <w:rPr>
          <w:rFonts w:ascii="Arial" w:hAnsi="Arial" w:cs="Arial"/>
          <w:sz w:val="20"/>
          <w:szCs w:val="20"/>
        </w:rPr>
        <w:t xml:space="preserve">Fica </w:t>
      </w:r>
      <w:r w:rsidR="004E7FC8">
        <w:rPr>
          <w:rFonts w:ascii="Arial" w:hAnsi="Arial" w:cs="Arial"/>
          <w:sz w:val="20"/>
          <w:szCs w:val="20"/>
        </w:rPr>
        <w:t xml:space="preserve">aberto no </w:t>
      </w:r>
      <w:proofErr w:type="spellStart"/>
      <w:r w:rsidR="004E7FC8">
        <w:rPr>
          <w:rFonts w:ascii="Arial" w:hAnsi="Arial" w:cs="Arial"/>
          <w:sz w:val="20"/>
          <w:szCs w:val="20"/>
        </w:rPr>
        <w:t>Dept</w:t>
      </w:r>
      <w:r w:rsidR="00BC22B7">
        <w:rPr>
          <w:rFonts w:ascii="Arial" w:hAnsi="Arial" w:cs="Arial"/>
          <w:sz w:val="20"/>
          <w:szCs w:val="20"/>
        </w:rPr>
        <w:t>o</w:t>
      </w:r>
      <w:proofErr w:type="spellEnd"/>
      <w:r w:rsidR="00BC22B7">
        <w:rPr>
          <w:rFonts w:ascii="Arial" w:hAnsi="Arial" w:cs="Arial"/>
          <w:sz w:val="20"/>
          <w:szCs w:val="20"/>
        </w:rPr>
        <w:t>.</w:t>
      </w:r>
      <w:r w:rsidR="004E7FC8">
        <w:rPr>
          <w:rFonts w:ascii="Arial" w:hAnsi="Arial" w:cs="Arial"/>
          <w:sz w:val="20"/>
          <w:szCs w:val="20"/>
        </w:rPr>
        <w:t xml:space="preserve"> </w:t>
      </w:r>
      <w:proofErr w:type="gramStart"/>
      <w:r w:rsidR="004E7FC8">
        <w:rPr>
          <w:rFonts w:ascii="Arial" w:hAnsi="Arial" w:cs="Arial"/>
          <w:sz w:val="20"/>
          <w:szCs w:val="20"/>
        </w:rPr>
        <w:t>de</w:t>
      </w:r>
      <w:proofErr w:type="gramEnd"/>
      <w:r w:rsidR="004E7FC8">
        <w:rPr>
          <w:rFonts w:ascii="Arial" w:hAnsi="Arial" w:cs="Arial"/>
          <w:sz w:val="20"/>
          <w:szCs w:val="20"/>
        </w:rPr>
        <w:t xml:space="preserve"> Contabilidade e Orçamento, um crédito adicional de Cr$ </w:t>
      </w:r>
      <w:r w:rsidR="007938AD">
        <w:rPr>
          <w:rFonts w:ascii="Arial" w:hAnsi="Arial" w:cs="Arial"/>
          <w:sz w:val="20"/>
          <w:szCs w:val="20"/>
        </w:rPr>
        <w:t>22.000.000</w:t>
      </w:r>
      <w:r w:rsidR="004E7FC8">
        <w:rPr>
          <w:rFonts w:ascii="Arial" w:hAnsi="Arial" w:cs="Arial"/>
          <w:sz w:val="20"/>
          <w:szCs w:val="20"/>
        </w:rPr>
        <w:t xml:space="preserve"> (</w:t>
      </w:r>
      <w:r w:rsidR="00F16F1B">
        <w:rPr>
          <w:rFonts w:ascii="Arial" w:hAnsi="Arial" w:cs="Arial"/>
          <w:sz w:val="20"/>
          <w:szCs w:val="20"/>
        </w:rPr>
        <w:t>vinte e dois milhões de cruzeiros</w:t>
      </w:r>
      <w:r w:rsidR="004E7FC8">
        <w:rPr>
          <w:rFonts w:ascii="Arial" w:hAnsi="Arial" w:cs="Arial"/>
          <w:sz w:val="20"/>
          <w:szCs w:val="20"/>
        </w:rPr>
        <w:t xml:space="preserve">), para suplementar as seguintes dotações do Orçamento Vigente: </w:t>
      </w:r>
    </w:p>
    <w:p w:rsidR="004E7FC8" w:rsidRDefault="004E7FC8" w:rsidP="004E7F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3510"/>
        <w:gridCol w:w="1307"/>
      </w:tblGrid>
      <w:tr w:rsidR="004E7FC8" w:rsidRPr="000D21A4" w:rsidTr="00B536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4E7FC8" w:rsidRPr="000D21A4" w:rsidRDefault="000D21A4" w:rsidP="000D21A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21A4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D71F7E" w:rsidRPr="000D21A4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E7FC8" w:rsidRPr="000D21A4" w:rsidRDefault="000D21A4" w:rsidP="000D21A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21A4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D71F7E" w:rsidRPr="000D21A4">
              <w:rPr>
                <w:rFonts w:ascii="Arial" w:hAnsi="Arial" w:cs="Arial"/>
                <w:b/>
                <w:sz w:val="20"/>
                <w:szCs w:val="20"/>
              </w:rPr>
              <w:t>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E7FC8" w:rsidRPr="000D21A4" w:rsidRDefault="00D71F7E" w:rsidP="000D21A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21A4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="006D141A" w:rsidRPr="000D21A4">
              <w:rPr>
                <w:rFonts w:ascii="Arial" w:hAnsi="Arial" w:cs="Arial"/>
                <w:b/>
                <w:sz w:val="20"/>
                <w:szCs w:val="20"/>
              </w:rPr>
              <w:t>Cr$</w:t>
            </w:r>
          </w:p>
        </w:tc>
      </w:tr>
      <w:tr w:rsidR="004E7FC8" w:rsidRPr="00B3497A" w:rsidTr="00B53608">
        <w:trPr>
          <w:jc w:val="center"/>
        </w:trPr>
        <w:tc>
          <w:tcPr>
            <w:tcW w:w="0" w:type="auto"/>
          </w:tcPr>
          <w:p w:rsidR="004E7FC8" w:rsidRPr="00F261B6" w:rsidRDefault="000D21A4" w:rsidP="004E7F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</w:tcPr>
          <w:p w:rsidR="004E7FC8" w:rsidRPr="00F261B6" w:rsidRDefault="000D21A4" w:rsidP="004E7F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4E7FC8" w:rsidRPr="00F261B6" w:rsidRDefault="004E7FC8" w:rsidP="004E7F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7FC8" w:rsidRPr="00B3497A" w:rsidTr="00B53608">
        <w:trPr>
          <w:jc w:val="center"/>
        </w:trPr>
        <w:tc>
          <w:tcPr>
            <w:tcW w:w="0" w:type="auto"/>
          </w:tcPr>
          <w:p w:rsidR="004E7FC8" w:rsidRPr="00F261B6" w:rsidRDefault="000D21A4" w:rsidP="004E7F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02.01</w:t>
            </w:r>
          </w:p>
        </w:tc>
        <w:tc>
          <w:tcPr>
            <w:tcW w:w="0" w:type="auto"/>
          </w:tcPr>
          <w:p w:rsidR="004E7FC8" w:rsidRPr="00F261B6" w:rsidRDefault="000D21A4" w:rsidP="004E7F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4E7FC8" w:rsidRPr="00F261B6" w:rsidRDefault="004E7FC8" w:rsidP="00BC22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7FC8" w:rsidRPr="00B3497A" w:rsidTr="00B53608">
        <w:trPr>
          <w:jc w:val="center"/>
        </w:trPr>
        <w:tc>
          <w:tcPr>
            <w:tcW w:w="0" w:type="auto"/>
          </w:tcPr>
          <w:p w:rsidR="004E7FC8" w:rsidRPr="00F261B6" w:rsidRDefault="000D21A4" w:rsidP="004E7F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03.07.020.2.009</w:t>
            </w:r>
          </w:p>
        </w:tc>
        <w:tc>
          <w:tcPr>
            <w:tcW w:w="0" w:type="auto"/>
          </w:tcPr>
          <w:p w:rsidR="004E7FC8" w:rsidRPr="00F261B6" w:rsidRDefault="000D21A4" w:rsidP="004E7F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Festividades do Município</w:t>
            </w:r>
          </w:p>
        </w:tc>
        <w:tc>
          <w:tcPr>
            <w:tcW w:w="0" w:type="auto"/>
          </w:tcPr>
          <w:p w:rsidR="004E7FC8" w:rsidRPr="00F261B6" w:rsidRDefault="004E7FC8" w:rsidP="00BC22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7FC8" w:rsidRPr="00B3497A" w:rsidTr="00B53608">
        <w:trPr>
          <w:jc w:val="center"/>
        </w:trPr>
        <w:tc>
          <w:tcPr>
            <w:tcW w:w="0" w:type="auto"/>
          </w:tcPr>
          <w:p w:rsidR="004E7FC8" w:rsidRPr="00F261B6" w:rsidRDefault="000D21A4" w:rsidP="004E7F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</w:tcPr>
          <w:p w:rsidR="004E7FC8" w:rsidRPr="00F261B6" w:rsidRDefault="000D21A4" w:rsidP="004E7F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</w:tcPr>
          <w:p w:rsidR="004E7FC8" w:rsidRPr="00F261B6" w:rsidRDefault="000D21A4" w:rsidP="00BC22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15.000.000</w:t>
            </w:r>
          </w:p>
        </w:tc>
      </w:tr>
      <w:tr w:rsidR="004E7FC8" w:rsidRPr="00B3497A" w:rsidTr="00B53608">
        <w:trPr>
          <w:jc w:val="center"/>
        </w:trPr>
        <w:tc>
          <w:tcPr>
            <w:tcW w:w="0" w:type="auto"/>
          </w:tcPr>
          <w:p w:rsidR="004E7FC8" w:rsidRPr="00F261B6" w:rsidRDefault="000D21A4" w:rsidP="004E7F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02.02</w:t>
            </w:r>
          </w:p>
        </w:tc>
        <w:tc>
          <w:tcPr>
            <w:tcW w:w="0" w:type="auto"/>
          </w:tcPr>
          <w:p w:rsidR="004E7FC8" w:rsidRPr="00F261B6" w:rsidRDefault="00912F63" w:rsidP="004E7F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Assessoria Técnica</w:t>
            </w:r>
          </w:p>
        </w:tc>
        <w:tc>
          <w:tcPr>
            <w:tcW w:w="0" w:type="auto"/>
          </w:tcPr>
          <w:p w:rsidR="004E7FC8" w:rsidRPr="00F261B6" w:rsidRDefault="004E7FC8" w:rsidP="00BC22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7FC8" w:rsidRPr="00B3497A" w:rsidTr="00B53608">
        <w:trPr>
          <w:jc w:val="center"/>
        </w:trPr>
        <w:tc>
          <w:tcPr>
            <w:tcW w:w="0" w:type="auto"/>
          </w:tcPr>
          <w:p w:rsidR="004E7FC8" w:rsidRPr="00F261B6" w:rsidRDefault="000D21A4" w:rsidP="004E7F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03.07.020.2.003</w:t>
            </w:r>
          </w:p>
        </w:tc>
        <w:tc>
          <w:tcPr>
            <w:tcW w:w="0" w:type="auto"/>
          </w:tcPr>
          <w:p w:rsidR="004E7FC8" w:rsidRPr="00F261B6" w:rsidRDefault="00912F63" w:rsidP="004E7F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4E7FC8" w:rsidRPr="00F261B6" w:rsidRDefault="004E7FC8" w:rsidP="00BC22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7FC8" w:rsidRPr="00B3497A" w:rsidTr="00B53608">
        <w:trPr>
          <w:jc w:val="center"/>
        </w:trPr>
        <w:tc>
          <w:tcPr>
            <w:tcW w:w="0" w:type="auto"/>
          </w:tcPr>
          <w:p w:rsidR="004E7FC8" w:rsidRPr="00F261B6" w:rsidRDefault="000D21A4" w:rsidP="004E7F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</w:tcPr>
          <w:p w:rsidR="004E7FC8" w:rsidRPr="00F261B6" w:rsidRDefault="00912F63" w:rsidP="004E7F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4E7FC8" w:rsidRPr="00F261B6" w:rsidRDefault="00912F63" w:rsidP="00BC22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5.000.000</w:t>
            </w:r>
          </w:p>
        </w:tc>
      </w:tr>
      <w:tr w:rsidR="004E7FC8" w:rsidRPr="00B3497A" w:rsidTr="00B53608">
        <w:trPr>
          <w:jc w:val="center"/>
        </w:trPr>
        <w:tc>
          <w:tcPr>
            <w:tcW w:w="0" w:type="auto"/>
          </w:tcPr>
          <w:p w:rsidR="004E7FC8" w:rsidRPr="00F261B6" w:rsidRDefault="000D21A4" w:rsidP="004E7F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</w:tcPr>
          <w:p w:rsidR="004E7FC8" w:rsidRPr="00F261B6" w:rsidRDefault="00912F63" w:rsidP="004E7F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</w:tcPr>
          <w:p w:rsidR="004E7FC8" w:rsidRPr="00F261B6" w:rsidRDefault="004E7FC8" w:rsidP="00BC22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141A" w:rsidRPr="00B3497A" w:rsidTr="00B53608">
        <w:trPr>
          <w:jc w:val="center"/>
        </w:trPr>
        <w:tc>
          <w:tcPr>
            <w:tcW w:w="0" w:type="auto"/>
          </w:tcPr>
          <w:p w:rsidR="006D141A" w:rsidRPr="00F261B6" w:rsidRDefault="000D21A4" w:rsidP="004E7F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07.02</w:t>
            </w:r>
          </w:p>
        </w:tc>
        <w:tc>
          <w:tcPr>
            <w:tcW w:w="0" w:type="auto"/>
          </w:tcPr>
          <w:p w:rsidR="006D141A" w:rsidRPr="00F261B6" w:rsidRDefault="002D5AE7" w:rsidP="004E7F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Obras e Serv. Municipais</w:t>
            </w:r>
          </w:p>
        </w:tc>
        <w:tc>
          <w:tcPr>
            <w:tcW w:w="0" w:type="auto"/>
          </w:tcPr>
          <w:p w:rsidR="006D141A" w:rsidRPr="00F261B6" w:rsidRDefault="006D141A" w:rsidP="00BC22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141A" w:rsidRPr="00B3497A" w:rsidTr="00B53608">
        <w:trPr>
          <w:jc w:val="center"/>
        </w:trPr>
        <w:tc>
          <w:tcPr>
            <w:tcW w:w="0" w:type="auto"/>
          </w:tcPr>
          <w:p w:rsidR="006D141A" w:rsidRPr="00F261B6" w:rsidRDefault="000D21A4" w:rsidP="004E7F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10.57.316.2.003</w:t>
            </w:r>
          </w:p>
        </w:tc>
        <w:tc>
          <w:tcPr>
            <w:tcW w:w="0" w:type="auto"/>
          </w:tcPr>
          <w:p w:rsidR="006D141A" w:rsidRPr="00F261B6" w:rsidRDefault="002D5AE7" w:rsidP="004E7F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6D141A" w:rsidRPr="00F261B6" w:rsidRDefault="006D141A" w:rsidP="00BC22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141A" w:rsidRPr="00B3497A" w:rsidTr="00B53608">
        <w:trPr>
          <w:jc w:val="center"/>
        </w:trPr>
        <w:tc>
          <w:tcPr>
            <w:tcW w:w="0" w:type="auto"/>
          </w:tcPr>
          <w:p w:rsidR="006D141A" w:rsidRPr="00F261B6" w:rsidRDefault="000D21A4" w:rsidP="004E7F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</w:tcPr>
          <w:p w:rsidR="006D141A" w:rsidRPr="00F261B6" w:rsidRDefault="002D5AE7" w:rsidP="004E7F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6D141A" w:rsidRPr="00F261B6" w:rsidRDefault="002D5AE7" w:rsidP="00BC22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2.000.000</w:t>
            </w:r>
          </w:p>
        </w:tc>
      </w:tr>
      <w:tr w:rsidR="006D141A" w:rsidRPr="00B3497A" w:rsidTr="00B53608">
        <w:trPr>
          <w:jc w:val="center"/>
        </w:trPr>
        <w:tc>
          <w:tcPr>
            <w:tcW w:w="0" w:type="auto"/>
          </w:tcPr>
          <w:p w:rsidR="006D141A" w:rsidRPr="00F261B6" w:rsidRDefault="006D141A" w:rsidP="004E7F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D141A" w:rsidRPr="00F261B6" w:rsidRDefault="006D141A" w:rsidP="004E7F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61B6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6D141A" w:rsidRPr="00F261B6" w:rsidRDefault="002D5AE7" w:rsidP="00BC22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22.000.000</w:t>
            </w:r>
          </w:p>
        </w:tc>
      </w:tr>
    </w:tbl>
    <w:p w:rsidR="004E7FC8" w:rsidRPr="00C27347" w:rsidRDefault="004E7FC8" w:rsidP="00B3497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3497A" w:rsidRDefault="009243B3" w:rsidP="00E80F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B3497A">
        <w:rPr>
          <w:rFonts w:ascii="Arial" w:hAnsi="Arial" w:cs="Arial"/>
          <w:sz w:val="20"/>
          <w:szCs w:val="20"/>
        </w:rPr>
        <w:t>O crédito aberto no artigo anterior, será coberto com recurso do superávit financeiro</w:t>
      </w:r>
      <w:r w:rsidR="005622EB">
        <w:rPr>
          <w:rFonts w:ascii="Arial" w:hAnsi="Arial" w:cs="Arial"/>
          <w:sz w:val="20"/>
          <w:szCs w:val="20"/>
        </w:rPr>
        <w:t xml:space="preserve"> ocorrido no an</w:t>
      </w:r>
      <w:r w:rsidR="005261CA">
        <w:rPr>
          <w:rFonts w:ascii="Arial" w:hAnsi="Arial" w:cs="Arial"/>
          <w:sz w:val="20"/>
          <w:szCs w:val="20"/>
        </w:rPr>
        <w:t>o de 1984 – Balanço Patrimonial:</w:t>
      </w:r>
    </w:p>
    <w:p w:rsidR="00BC22B7" w:rsidRDefault="00BC22B7" w:rsidP="00E80F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2141"/>
        <w:gridCol w:w="1307"/>
      </w:tblGrid>
      <w:tr w:rsidR="00BB7444" w:rsidRPr="000D21A4" w:rsidTr="00B536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BB7444" w:rsidRPr="000D21A4" w:rsidRDefault="00BB7444" w:rsidP="000D03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21A4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D71F7E" w:rsidRPr="000D21A4">
              <w:rPr>
                <w:rFonts w:ascii="Arial" w:hAnsi="Arial" w:cs="Arial"/>
                <w:b/>
                <w:sz w:val="20"/>
                <w:szCs w:val="20"/>
              </w:rPr>
              <w:t>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BB7444" w:rsidRPr="000D21A4" w:rsidRDefault="00BB7444" w:rsidP="000D03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21A4"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D71F7E" w:rsidRPr="000D21A4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 w:rsidRPr="000D21A4">
              <w:rPr>
                <w:rFonts w:ascii="Arial" w:hAnsi="Arial" w:cs="Arial"/>
                <w:b/>
                <w:sz w:val="20"/>
                <w:szCs w:val="20"/>
              </w:rPr>
              <w:t xml:space="preserve"> Cr$</w:t>
            </w:r>
          </w:p>
        </w:tc>
      </w:tr>
      <w:tr w:rsidR="00BB7444" w:rsidRPr="00B3497A" w:rsidTr="00B53608">
        <w:trPr>
          <w:jc w:val="center"/>
        </w:trPr>
        <w:tc>
          <w:tcPr>
            <w:tcW w:w="0" w:type="auto"/>
          </w:tcPr>
          <w:p w:rsidR="00BB7444" w:rsidRPr="00F261B6" w:rsidRDefault="00BB7444" w:rsidP="000D03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C22B7">
              <w:rPr>
                <w:rFonts w:ascii="Arial" w:hAnsi="Arial" w:cs="Arial"/>
                <w:sz w:val="20"/>
                <w:szCs w:val="20"/>
              </w:rPr>
              <w:t>Superávit Financeiro</w:t>
            </w:r>
          </w:p>
        </w:tc>
        <w:tc>
          <w:tcPr>
            <w:tcW w:w="0" w:type="auto"/>
          </w:tcPr>
          <w:p w:rsidR="00BB7444" w:rsidRDefault="00BB7444" w:rsidP="000D03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C22B7">
              <w:rPr>
                <w:rFonts w:ascii="Arial" w:hAnsi="Arial" w:cs="Arial"/>
                <w:sz w:val="20"/>
                <w:szCs w:val="20"/>
              </w:rPr>
              <w:t>22.000.000</w:t>
            </w:r>
          </w:p>
        </w:tc>
      </w:tr>
      <w:tr w:rsidR="00BB7444" w:rsidRPr="00B3497A" w:rsidTr="00B53608">
        <w:trPr>
          <w:jc w:val="center"/>
        </w:trPr>
        <w:tc>
          <w:tcPr>
            <w:tcW w:w="0" w:type="auto"/>
          </w:tcPr>
          <w:p w:rsidR="00BB7444" w:rsidRPr="00F261B6" w:rsidRDefault="00BB7444" w:rsidP="000D03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61B6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BB7444" w:rsidRPr="00F261B6" w:rsidRDefault="00BB7444" w:rsidP="000D03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22.000.000</w:t>
            </w:r>
          </w:p>
        </w:tc>
      </w:tr>
    </w:tbl>
    <w:p w:rsidR="00B3497A" w:rsidRDefault="00B3497A" w:rsidP="00BC22B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720551" w:rsidRDefault="0065317B" w:rsidP="00720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5317B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>Este Decreto entra</w:t>
      </w:r>
      <w:r w:rsidR="00996797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vigor na data de sua publicação, revogadas as disposições em contrário.</w:t>
      </w:r>
      <w:r w:rsidR="00720551">
        <w:rPr>
          <w:rFonts w:ascii="Arial" w:hAnsi="Arial" w:cs="Arial"/>
          <w:sz w:val="20"/>
          <w:szCs w:val="20"/>
        </w:rPr>
        <w:t xml:space="preserve"> </w:t>
      </w:r>
    </w:p>
    <w:p w:rsidR="00720551" w:rsidRDefault="00720551" w:rsidP="00720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261CA" w:rsidRDefault="005261CA" w:rsidP="00720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40B" w:rsidP="00720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D71F7E">
        <w:rPr>
          <w:rFonts w:ascii="Arial" w:hAnsi="Arial" w:cs="Arial"/>
          <w:sz w:val="20"/>
          <w:szCs w:val="20"/>
        </w:rPr>
        <w:t xml:space="preserve">, </w:t>
      </w:r>
      <w:r w:rsidR="00E40481">
        <w:rPr>
          <w:rFonts w:ascii="Arial" w:hAnsi="Arial" w:cs="Arial"/>
          <w:sz w:val="20"/>
          <w:szCs w:val="20"/>
        </w:rPr>
        <w:t>14</w:t>
      </w:r>
      <w:r w:rsidR="009243B3" w:rsidRPr="00D40150">
        <w:rPr>
          <w:rFonts w:ascii="Arial" w:hAnsi="Arial" w:cs="Arial"/>
          <w:sz w:val="20"/>
          <w:szCs w:val="20"/>
        </w:rPr>
        <w:t xml:space="preserve"> de </w:t>
      </w:r>
      <w:r w:rsidR="00E40481">
        <w:rPr>
          <w:rFonts w:ascii="Arial" w:hAnsi="Arial" w:cs="Arial"/>
          <w:sz w:val="20"/>
          <w:szCs w:val="20"/>
        </w:rPr>
        <w:t>março</w:t>
      </w:r>
      <w:r w:rsidR="009243B3" w:rsidRPr="00D40150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452902">
        <w:rPr>
          <w:rFonts w:ascii="Arial" w:hAnsi="Arial" w:cs="Arial"/>
          <w:sz w:val="20"/>
          <w:szCs w:val="20"/>
        </w:rPr>
        <w:t>1985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D02FB" w:rsidRDefault="001D02FB" w:rsidP="0072055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553E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72055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720551" w:rsidRDefault="00720551" w:rsidP="0072055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20551" w:rsidRDefault="00720551" w:rsidP="0072055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553E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9243B3" w:rsidRDefault="00553E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720551" w:rsidRDefault="0072055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53E4E" w:rsidRDefault="00553E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A3D8B" w:rsidRDefault="00B81EC8" w:rsidP="002A3D8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LEONDIR CASAGRANDE</w:t>
      </w:r>
      <w:r w:rsidR="002A3D8B">
        <w:rPr>
          <w:rFonts w:ascii="Arial" w:hAnsi="Arial" w:cs="Arial"/>
          <w:sz w:val="20"/>
          <w:szCs w:val="20"/>
        </w:rPr>
        <w:t xml:space="preserve"> XIDIEH</w:t>
      </w:r>
    </w:p>
    <w:p w:rsidR="00CC5657" w:rsidRDefault="002A3D8B" w:rsidP="002A3D8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Cont. Orçamento </w:t>
      </w:r>
    </w:p>
    <w:p w:rsidR="003F2B3A" w:rsidRDefault="003F2B3A" w:rsidP="0072055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D04A0" w:rsidRPr="00DC3A7C" w:rsidRDefault="006D04A0" w:rsidP="00DC3A7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C3A7C" w:rsidRPr="00DC3A7C" w:rsidRDefault="00DC3A7C" w:rsidP="00DC3A7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C3A7C">
        <w:rPr>
          <w:rFonts w:ascii="Arial" w:hAnsi="Arial" w:cs="Arial"/>
          <w:sz w:val="20"/>
          <w:szCs w:val="20"/>
        </w:rPr>
        <w:t>ANGELA MARIA MACHADO DE MACEDO</w:t>
      </w:r>
    </w:p>
    <w:p w:rsidR="00DC3A7C" w:rsidRDefault="00DC3A7C" w:rsidP="00DC3A7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C3A7C">
        <w:rPr>
          <w:rFonts w:ascii="Arial" w:hAnsi="Arial" w:cs="Arial"/>
          <w:sz w:val="20"/>
          <w:szCs w:val="20"/>
        </w:rPr>
        <w:t>Diretora Administrativa</w:t>
      </w:r>
    </w:p>
    <w:p w:rsidR="00E07586" w:rsidRDefault="00E07586" w:rsidP="00DC3A7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07586" w:rsidRPr="00DC3A7C" w:rsidRDefault="00E07586" w:rsidP="00DC3A7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07586" w:rsidRDefault="00E07586" w:rsidP="00E075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C3A7C">
        <w:rPr>
          <w:rFonts w:ascii="Arial" w:hAnsi="Arial" w:cs="Arial"/>
          <w:sz w:val="20"/>
          <w:szCs w:val="20"/>
        </w:rPr>
        <w:t xml:space="preserve">Registrado no </w:t>
      </w:r>
      <w:proofErr w:type="spellStart"/>
      <w:r w:rsidRPr="00DC3A7C">
        <w:rPr>
          <w:rFonts w:ascii="Arial" w:hAnsi="Arial" w:cs="Arial"/>
          <w:sz w:val="20"/>
          <w:szCs w:val="20"/>
        </w:rPr>
        <w:t>Dept</w:t>
      </w:r>
      <w:r w:rsidR="00B81EC8">
        <w:rPr>
          <w:rFonts w:ascii="Arial" w:hAnsi="Arial" w:cs="Arial"/>
          <w:sz w:val="20"/>
          <w:szCs w:val="20"/>
        </w:rPr>
        <w:t>o</w:t>
      </w:r>
      <w:proofErr w:type="spellEnd"/>
      <w:r w:rsidR="00B81EC8">
        <w:rPr>
          <w:rFonts w:ascii="Arial" w:hAnsi="Arial" w:cs="Arial"/>
          <w:sz w:val="20"/>
          <w:szCs w:val="20"/>
        </w:rPr>
        <w:t>.</w:t>
      </w:r>
      <w:r w:rsidRPr="00DC3A7C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DC3A7C">
        <w:rPr>
          <w:rFonts w:ascii="Arial" w:hAnsi="Arial" w:cs="Arial"/>
          <w:sz w:val="20"/>
          <w:szCs w:val="20"/>
        </w:rPr>
        <w:t>de</w:t>
      </w:r>
      <w:proofErr w:type="gramEnd"/>
      <w:r w:rsidRPr="00DC3A7C">
        <w:rPr>
          <w:rFonts w:ascii="Arial" w:hAnsi="Arial" w:cs="Arial"/>
          <w:sz w:val="20"/>
          <w:szCs w:val="20"/>
        </w:rPr>
        <w:t xml:space="preserve"> Administração – Divisão de Expediente e Documentação – e publicado na Portaria Municipal na mesma data. </w:t>
      </w:r>
    </w:p>
    <w:p w:rsidR="00AF3993" w:rsidRDefault="00AF3993" w:rsidP="00E075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07586" w:rsidRDefault="00E07586" w:rsidP="00E075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07586" w:rsidRDefault="00E07586" w:rsidP="00E075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E07586" w:rsidRDefault="00E07586" w:rsidP="00E075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 xml:space="preserve">. Exp. Documentação </w:t>
      </w:r>
    </w:p>
    <w:p w:rsidR="00E07586" w:rsidRDefault="00E07586" w:rsidP="00E075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5261CA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77B7" w:rsidRDefault="006F77B7" w:rsidP="009243B3">
      <w:pPr>
        <w:spacing w:after="0" w:line="240" w:lineRule="auto"/>
      </w:pPr>
      <w:r>
        <w:separator/>
      </w:r>
    </w:p>
  </w:endnote>
  <w:endnote w:type="continuationSeparator" w:id="0">
    <w:p w:rsidR="006F77B7" w:rsidRDefault="006F77B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77B7" w:rsidRDefault="006F77B7" w:rsidP="009243B3">
      <w:pPr>
        <w:spacing w:after="0" w:line="240" w:lineRule="auto"/>
      </w:pPr>
      <w:r>
        <w:separator/>
      </w:r>
    </w:p>
  </w:footnote>
  <w:footnote w:type="continuationSeparator" w:id="0">
    <w:p w:rsidR="006F77B7" w:rsidRDefault="006F77B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F3A9E"/>
    <w:multiLevelType w:val="hybridMultilevel"/>
    <w:tmpl w:val="0EA05628"/>
    <w:lvl w:ilvl="0" w:tplc="620A7FE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33738"/>
    <w:rsid w:val="000B0A73"/>
    <w:rsid w:val="000B4496"/>
    <w:rsid w:val="000D21A4"/>
    <w:rsid w:val="000D4ECF"/>
    <w:rsid w:val="000E2FD4"/>
    <w:rsid w:val="001117D2"/>
    <w:rsid w:val="00112C01"/>
    <w:rsid w:val="00191676"/>
    <w:rsid w:val="001D02FB"/>
    <w:rsid w:val="001F1046"/>
    <w:rsid w:val="002240CE"/>
    <w:rsid w:val="00226F97"/>
    <w:rsid w:val="00252FE6"/>
    <w:rsid w:val="0027112B"/>
    <w:rsid w:val="002A3D8B"/>
    <w:rsid w:val="002D5AE7"/>
    <w:rsid w:val="003A6477"/>
    <w:rsid w:val="003B5D79"/>
    <w:rsid w:val="003D6A2C"/>
    <w:rsid w:val="003E110E"/>
    <w:rsid w:val="003E3161"/>
    <w:rsid w:val="003F2B3A"/>
    <w:rsid w:val="00452902"/>
    <w:rsid w:val="00453890"/>
    <w:rsid w:val="0045446B"/>
    <w:rsid w:val="00490EB9"/>
    <w:rsid w:val="004B35A6"/>
    <w:rsid w:val="004E7FC8"/>
    <w:rsid w:val="004F4612"/>
    <w:rsid w:val="005261CA"/>
    <w:rsid w:val="00550586"/>
    <w:rsid w:val="00553E4E"/>
    <w:rsid w:val="005622EB"/>
    <w:rsid w:val="005E6F73"/>
    <w:rsid w:val="00622554"/>
    <w:rsid w:val="006510D4"/>
    <w:rsid w:val="0065317B"/>
    <w:rsid w:val="0066599D"/>
    <w:rsid w:val="006D04A0"/>
    <w:rsid w:val="006D141A"/>
    <w:rsid w:val="006F77B7"/>
    <w:rsid w:val="0070235F"/>
    <w:rsid w:val="007052EE"/>
    <w:rsid w:val="00720551"/>
    <w:rsid w:val="00723C21"/>
    <w:rsid w:val="007938AD"/>
    <w:rsid w:val="007C10BA"/>
    <w:rsid w:val="007E3FDD"/>
    <w:rsid w:val="007E7FF7"/>
    <w:rsid w:val="007F7E8D"/>
    <w:rsid w:val="008F256F"/>
    <w:rsid w:val="009016DB"/>
    <w:rsid w:val="009121F0"/>
    <w:rsid w:val="00912F63"/>
    <w:rsid w:val="009243B3"/>
    <w:rsid w:val="009278DB"/>
    <w:rsid w:val="00935D32"/>
    <w:rsid w:val="0094160E"/>
    <w:rsid w:val="00972BCB"/>
    <w:rsid w:val="00996797"/>
    <w:rsid w:val="009A7417"/>
    <w:rsid w:val="00A515A6"/>
    <w:rsid w:val="00A654AE"/>
    <w:rsid w:val="00AF3993"/>
    <w:rsid w:val="00B2477B"/>
    <w:rsid w:val="00B26725"/>
    <w:rsid w:val="00B30A56"/>
    <w:rsid w:val="00B31A1F"/>
    <w:rsid w:val="00B3497A"/>
    <w:rsid w:val="00B41B9C"/>
    <w:rsid w:val="00B53608"/>
    <w:rsid w:val="00B81EC8"/>
    <w:rsid w:val="00B8462B"/>
    <w:rsid w:val="00B947B0"/>
    <w:rsid w:val="00BB7444"/>
    <w:rsid w:val="00BC22B7"/>
    <w:rsid w:val="00C1549B"/>
    <w:rsid w:val="00C27347"/>
    <w:rsid w:val="00C3702A"/>
    <w:rsid w:val="00C6526C"/>
    <w:rsid w:val="00CC5657"/>
    <w:rsid w:val="00CD2389"/>
    <w:rsid w:val="00CD240B"/>
    <w:rsid w:val="00D05238"/>
    <w:rsid w:val="00D15C6D"/>
    <w:rsid w:val="00D32B54"/>
    <w:rsid w:val="00D40150"/>
    <w:rsid w:val="00D71F7E"/>
    <w:rsid w:val="00D87502"/>
    <w:rsid w:val="00D97BA1"/>
    <w:rsid w:val="00DB1557"/>
    <w:rsid w:val="00DC3A7C"/>
    <w:rsid w:val="00DE2CE5"/>
    <w:rsid w:val="00E07586"/>
    <w:rsid w:val="00E40481"/>
    <w:rsid w:val="00E43909"/>
    <w:rsid w:val="00E80FB8"/>
    <w:rsid w:val="00EB09F8"/>
    <w:rsid w:val="00ED07C4"/>
    <w:rsid w:val="00ED7CDF"/>
    <w:rsid w:val="00F16F1B"/>
    <w:rsid w:val="00F261B6"/>
    <w:rsid w:val="00FF7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E2FD4"/>
    <w:pPr>
      <w:ind w:left="720"/>
      <w:contextualSpacing/>
    </w:pPr>
  </w:style>
  <w:style w:type="table" w:styleId="Tabelacomgrade">
    <w:name w:val="Table Grid"/>
    <w:basedOn w:val="TabeladaWeb2"/>
    <w:uiPriority w:val="59"/>
    <w:rsid w:val="004E7F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1">
    <w:name w:val="Estilo1"/>
    <w:basedOn w:val="TabeladaWeb2"/>
    <w:uiPriority w:val="99"/>
    <w:rsid w:val="000D21A4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0D21A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109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3BC3C6-80B3-4D60-884D-1AF15C475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270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70</cp:revision>
  <dcterms:created xsi:type="dcterms:W3CDTF">2019-02-21T12:39:00Z</dcterms:created>
  <dcterms:modified xsi:type="dcterms:W3CDTF">2019-05-28T12:00:00Z</dcterms:modified>
</cp:coreProperties>
</file>