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003EC5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</w:t>
      </w:r>
      <w:r w:rsidR="00F424D5">
        <w:rPr>
          <w:rFonts w:ascii="Arial" w:hAnsi="Arial" w:cs="Arial"/>
          <w:b/>
          <w:sz w:val="20"/>
          <w:szCs w:val="20"/>
        </w:rPr>
        <w:t>.505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24D5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3EC5" w:rsidRPr="00CA2FA0" w:rsidRDefault="001C391D" w:rsidP="00003EC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pública, para fins de desapropriação, bens imóveis para fins </w:t>
      </w:r>
      <w:r w:rsidR="003C7197">
        <w:rPr>
          <w:rFonts w:ascii="Arial" w:hAnsi="Arial" w:cs="Arial"/>
          <w:sz w:val="20"/>
          <w:szCs w:val="20"/>
        </w:rPr>
        <w:t>de recreação.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7197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3C7197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 </w:t>
      </w:r>
    </w:p>
    <w:p w:rsidR="00003EC5" w:rsidRPr="003C7197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197">
        <w:rPr>
          <w:rFonts w:ascii="Arial" w:hAnsi="Arial" w:cs="Arial"/>
          <w:sz w:val="20"/>
          <w:szCs w:val="20"/>
        </w:rPr>
        <w:t>CONSIDERANDO O QUE CONSTA DO PROCESSO</w:t>
      </w:r>
      <w:r w:rsidR="001C391D" w:rsidRPr="003C7197">
        <w:rPr>
          <w:rFonts w:ascii="Arial" w:hAnsi="Arial" w:cs="Arial"/>
          <w:sz w:val="20"/>
          <w:szCs w:val="20"/>
        </w:rPr>
        <w:t xml:space="preserve"> INTERNO</w:t>
      </w:r>
      <w:r w:rsidRPr="003C7197">
        <w:rPr>
          <w:rFonts w:ascii="Arial" w:hAnsi="Arial" w:cs="Arial"/>
          <w:sz w:val="20"/>
          <w:szCs w:val="20"/>
        </w:rPr>
        <w:t xml:space="preserve"> Nº </w:t>
      </w:r>
      <w:r w:rsidR="003C7197" w:rsidRPr="003C7197">
        <w:rPr>
          <w:rFonts w:ascii="Arial" w:hAnsi="Arial" w:cs="Arial"/>
          <w:sz w:val="20"/>
          <w:szCs w:val="20"/>
        </w:rPr>
        <w:t>49</w:t>
      </w:r>
      <w:r w:rsidRPr="003C7197">
        <w:rPr>
          <w:rFonts w:ascii="Arial" w:hAnsi="Arial" w:cs="Arial"/>
          <w:sz w:val="20"/>
          <w:szCs w:val="20"/>
        </w:rPr>
        <w:t>/8</w:t>
      </w:r>
      <w:r w:rsidR="001C391D" w:rsidRPr="003C7197">
        <w:rPr>
          <w:rFonts w:ascii="Arial" w:hAnsi="Arial" w:cs="Arial"/>
          <w:sz w:val="20"/>
          <w:szCs w:val="20"/>
        </w:rPr>
        <w:t>5</w:t>
      </w:r>
      <w:r w:rsidRPr="003C7197">
        <w:rPr>
          <w:rFonts w:ascii="Arial" w:hAnsi="Arial" w:cs="Arial"/>
          <w:sz w:val="20"/>
          <w:szCs w:val="20"/>
        </w:rPr>
        <w:t xml:space="preserve"> – </w:t>
      </w:r>
      <w:r w:rsidR="001C391D" w:rsidRPr="003C7197">
        <w:rPr>
          <w:rFonts w:ascii="Arial" w:hAnsi="Arial" w:cs="Arial"/>
          <w:sz w:val="20"/>
          <w:szCs w:val="20"/>
        </w:rPr>
        <w:t>GP</w:t>
      </w:r>
      <w:r w:rsidRPr="003C7197">
        <w:rPr>
          <w:rFonts w:ascii="Arial" w:hAnsi="Arial" w:cs="Arial"/>
          <w:sz w:val="20"/>
          <w:szCs w:val="20"/>
        </w:rPr>
        <w:t>.,</w:t>
      </w:r>
    </w:p>
    <w:p w:rsidR="00003EC5" w:rsidRPr="00AF0EC0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25CB" w:rsidRDefault="009243B3" w:rsidP="00EA2E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1C391D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sem benfeitorias, situado </w:t>
      </w:r>
      <w:r w:rsidR="004025CB">
        <w:rPr>
          <w:rFonts w:ascii="Arial" w:hAnsi="Arial" w:cs="Arial"/>
          <w:sz w:val="20"/>
          <w:szCs w:val="20"/>
        </w:rPr>
        <w:t>no Bairro do Tanquinho</w:t>
      </w:r>
      <w:r w:rsidR="001C391D">
        <w:rPr>
          <w:rFonts w:ascii="Arial" w:hAnsi="Arial" w:cs="Arial"/>
          <w:sz w:val="20"/>
          <w:szCs w:val="20"/>
        </w:rPr>
        <w:t>,</w:t>
      </w:r>
      <w:r w:rsidR="004025CB">
        <w:rPr>
          <w:rFonts w:ascii="Arial" w:hAnsi="Arial" w:cs="Arial"/>
          <w:sz w:val="20"/>
          <w:szCs w:val="20"/>
        </w:rPr>
        <w:t xml:space="preserve"> neste Município,</w:t>
      </w:r>
      <w:r w:rsidR="001C391D">
        <w:rPr>
          <w:rFonts w:ascii="Arial" w:hAnsi="Arial" w:cs="Arial"/>
          <w:sz w:val="20"/>
          <w:szCs w:val="20"/>
        </w:rPr>
        <w:t xml:space="preserve"> necessário para a construção de uma </w:t>
      </w:r>
      <w:r w:rsidR="004025CB">
        <w:rPr>
          <w:rFonts w:ascii="Arial" w:hAnsi="Arial" w:cs="Arial"/>
          <w:sz w:val="20"/>
          <w:szCs w:val="20"/>
        </w:rPr>
        <w:t>área de recreação</w:t>
      </w:r>
      <w:r w:rsidR="001C391D">
        <w:rPr>
          <w:rFonts w:ascii="Arial" w:hAnsi="Arial" w:cs="Arial"/>
          <w:sz w:val="20"/>
          <w:szCs w:val="20"/>
        </w:rPr>
        <w:t xml:space="preserve">, com as seguintes características: </w:t>
      </w:r>
    </w:p>
    <w:p w:rsidR="00F01A36" w:rsidRDefault="00F01A36" w:rsidP="00EA2E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25CB" w:rsidRDefault="001C391D" w:rsidP="00EA2E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Inscrição sob o nº </w:t>
      </w:r>
      <w:r w:rsidR="004025CB">
        <w:rPr>
          <w:rFonts w:ascii="Arial" w:hAnsi="Arial" w:cs="Arial"/>
          <w:sz w:val="20"/>
          <w:szCs w:val="20"/>
        </w:rPr>
        <w:t xml:space="preserve">11-004-0029 e 11-004-0024 </w:t>
      </w:r>
      <w:r>
        <w:rPr>
          <w:rFonts w:ascii="Arial" w:hAnsi="Arial" w:cs="Arial"/>
          <w:sz w:val="20"/>
          <w:szCs w:val="20"/>
        </w:rPr>
        <w:t xml:space="preserve">– A </w:t>
      </w:r>
      <w:r w:rsidR="004025CB">
        <w:rPr>
          <w:rFonts w:ascii="Arial" w:hAnsi="Arial" w:cs="Arial"/>
          <w:sz w:val="20"/>
          <w:szCs w:val="20"/>
        </w:rPr>
        <w:t xml:space="preserve">área do terreno, situada no Bairro do Tanquinho, de </w:t>
      </w:r>
      <w:r>
        <w:rPr>
          <w:rFonts w:ascii="Arial" w:hAnsi="Arial" w:cs="Arial"/>
          <w:sz w:val="20"/>
          <w:szCs w:val="20"/>
        </w:rPr>
        <w:t xml:space="preserve">propriedade do Senhor José </w:t>
      </w:r>
      <w:r w:rsidR="004025CB">
        <w:rPr>
          <w:rFonts w:ascii="Arial" w:hAnsi="Arial" w:cs="Arial"/>
          <w:sz w:val="20"/>
          <w:szCs w:val="20"/>
        </w:rPr>
        <w:t>Czarniak</w:t>
      </w:r>
      <w:r>
        <w:rPr>
          <w:rFonts w:ascii="Arial" w:hAnsi="Arial" w:cs="Arial"/>
          <w:sz w:val="20"/>
          <w:szCs w:val="20"/>
        </w:rPr>
        <w:t xml:space="preserve">, possui as seguintes divisas e confrontações: </w:t>
      </w:r>
    </w:p>
    <w:p w:rsidR="00F01A36" w:rsidRDefault="00F01A36" w:rsidP="00EA2E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ADF" w:rsidRDefault="00405F80" w:rsidP="00322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Inicia no marco nº </w:t>
      </w:r>
      <w:r w:rsidR="004025CB">
        <w:rPr>
          <w:rFonts w:ascii="Arial" w:hAnsi="Arial" w:cs="Arial"/>
          <w:sz w:val="20"/>
          <w:szCs w:val="20"/>
        </w:rPr>
        <w:t xml:space="preserve">8, posto da margem da Av. Santos Dumont, </w:t>
      </w:r>
      <w:r>
        <w:rPr>
          <w:rFonts w:ascii="Arial" w:hAnsi="Arial" w:cs="Arial"/>
          <w:sz w:val="20"/>
          <w:szCs w:val="20"/>
        </w:rPr>
        <w:t xml:space="preserve"> segue em linha reta</w:t>
      </w:r>
      <w:r w:rsidR="004025CB">
        <w:rPr>
          <w:rFonts w:ascii="Arial" w:hAnsi="Arial" w:cs="Arial"/>
          <w:sz w:val="20"/>
          <w:szCs w:val="20"/>
        </w:rPr>
        <w:t xml:space="preserve"> marginando a referida avenida </w:t>
      </w:r>
      <w:r>
        <w:rPr>
          <w:rFonts w:ascii="Arial" w:hAnsi="Arial" w:cs="Arial"/>
          <w:sz w:val="20"/>
          <w:szCs w:val="20"/>
        </w:rPr>
        <w:t xml:space="preserve">numa extensão de </w:t>
      </w:r>
      <w:r w:rsidR="004025CB">
        <w:rPr>
          <w:rFonts w:ascii="Arial" w:hAnsi="Arial" w:cs="Arial"/>
          <w:sz w:val="20"/>
          <w:szCs w:val="20"/>
        </w:rPr>
        <w:t>69</w:t>
      </w:r>
      <w:r>
        <w:rPr>
          <w:rFonts w:ascii="Arial" w:hAnsi="Arial" w:cs="Arial"/>
          <w:sz w:val="20"/>
          <w:szCs w:val="20"/>
        </w:rPr>
        <w:t xml:space="preserve">,00 metros, até encontrar o marco nº </w:t>
      </w:r>
      <w:r w:rsidR="004025C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; daí segue em linha </w:t>
      </w:r>
      <w:r w:rsidR="004025CB">
        <w:rPr>
          <w:rFonts w:ascii="Arial" w:hAnsi="Arial" w:cs="Arial"/>
          <w:sz w:val="20"/>
          <w:szCs w:val="20"/>
        </w:rPr>
        <w:t xml:space="preserve">irregular </w:t>
      </w:r>
      <w:r>
        <w:rPr>
          <w:rFonts w:ascii="Arial" w:hAnsi="Arial" w:cs="Arial"/>
          <w:sz w:val="20"/>
          <w:szCs w:val="20"/>
        </w:rPr>
        <w:t xml:space="preserve">numa extensão de </w:t>
      </w:r>
      <w:r w:rsidR="004025C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</w:t>
      </w:r>
      <w:r w:rsidR="004025C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0 metros, </w:t>
      </w:r>
      <w:r w:rsidR="004025CB">
        <w:rPr>
          <w:rFonts w:ascii="Arial" w:hAnsi="Arial" w:cs="Arial"/>
          <w:sz w:val="20"/>
          <w:szCs w:val="20"/>
        </w:rPr>
        <w:t xml:space="preserve">confrontando com a Rua Bom Jesus </w:t>
      </w:r>
      <w:r>
        <w:rPr>
          <w:rFonts w:ascii="Arial" w:hAnsi="Arial" w:cs="Arial"/>
          <w:sz w:val="20"/>
          <w:szCs w:val="20"/>
        </w:rPr>
        <w:t xml:space="preserve">até encontrar o marco </w:t>
      </w:r>
      <w:r w:rsidR="004025C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; daí, deflete à </w:t>
      </w:r>
      <w:r w:rsidR="004025CB">
        <w:rPr>
          <w:rFonts w:ascii="Arial" w:hAnsi="Arial" w:cs="Arial"/>
          <w:sz w:val="20"/>
          <w:szCs w:val="20"/>
        </w:rPr>
        <w:t>direita numa extensão de 6,00 metros confrontando com a Rua Bom Jesus</w:t>
      </w:r>
      <w:r w:rsidR="00781733">
        <w:rPr>
          <w:rFonts w:ascii="Arial" w:hAnsi="Arial" w:cs="Arial"/>
          <w:sz w:val="20"/>
          <w:szCs w:val="20"/>
        </w:rPr>
        <w:t xml:space="preserve"> até </w:t>
      </w:r>
      <w:r>
        <w:rPr>
          <w:rFonts w:ascii="Arial" w:hAnsi="Arial" w:cs="Arial"/>
          <w:sz w:val="20"/>
          <w:szCs w:val="20"/>
        </w:rPr>
        <w:t xml:space="preserve">encontrar o marco nº </w:t>
      </w:r>
      <w:r w:rsidR="0078173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;</w:t>
      </w:r>
      <w:r w:rsidR="007817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daí, deflete à </w:t>
      </w:r>
      <w:r w:rsidR="00322ADF">
        <w:rPr>
          <w:rFonts w:ascii="Arial" w:hAnsi="Arial" w:cs="Arial"/>
          <w:sz w:val="20"/>
          <w:szCs w:val="20"/>
        </w:rPr>
        <w:t>direita</w:t>
      </w:r>
      <w:r>
        <w:rPr>
          <w:rFonts w:ascii="Arial" w:hAnsi="Arial" w:cs="Arial"/>
          <w:sz w:val="20"/>
          <w:szCs w:val="20"/>
        </w:rPr>
        <w:t xml:space="preserve"> e segue em linha reta numa extensão de </w:t>
      </w:r>
      <w:r w:rsidR="00322ADF">
        <w:rPr>
          <w:rFonts w:ascii="Arial" w:hAnsi="Arial" w:cs="Arial"/>
          <w:sz w:val="20"/>
          <w:szCs w:val="20"/>
        </w:rPr>
        <w:t>86,00</w:t>
      </w:r>
      <w:r>
        <w:rPr>
          <w:rFonts w:ascii="Arial" w:hAnsi="Arial" w:cs="Arial"/>
          <w:sz w:val="20"/>
          <w:szCs w:val="20"/>
        </w:rPr>
        <w:t xml:space="preserve"> metros, confrontando com </w:t>
      </w:r>
      <w:r w:rsidR="00322ADF">
        <w:rPr>
          <w:rFonts w:ascii="Arial" w:hAnsi="Arial" w:cs="Arial"/>
          <w:sz w:val="20"/>
          <w:szCs w:val="20"/>
        </w:rPr>
        <w:t xml:space="preserve">Renato Ribeiro Santana, Sebastião S. Leite, Waldemar Martins, Waldomiro Silvino, Benedita Leite Sebastião, Palmiro Fagionato, até </w:t>
      </w:r>
      <w:r>
        <w:rPr>
          <w:rFonts w:ascii="Arial" w:hAnsi="Arial" w:cs="Arial"/>
          <w:sz w:val="20"/>
          <w:szCs w:val="20"/>
        </w:rPr>
        <w:t xml:space="preserve">encontrar o marco nº </w:t>
      </w:r>
      <w:r w:rsidR="00322AD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  <w:r w:rsidR="00322ADF">
        <w:rPr>
          <w:rFonts w:ascii="Arial" w:hAnsi="Arial" w:cs="Arial"/>
          <w:sz w:val="20"/>
          <w:szCs w:val="20"/>
        </w:rPr>
        <w:t xml:space="preserve"> daí deflete à esquerda e segue em linha reta numa extensão de 4,00 metros até encontrar o marco nº 3; confrontando com Palmiro Fagionato; daí deflete à direita e segue em linha reta numa extensão de 6,00 metros e confronta com Marcionilda M. Rocha até encontrar o marco nº 4; daí deflete à esquerda e segue em linha reta numa extensão de 5,00 metros até encontrar o marco nº 5, confrontando com Marcionilda M. Rocha, daí deflete à direita e segue em linha reta numa extensão de 13,50 metros confrontando com Maria Júlia Sales até encontrar o marco nº 6; daí segue pelo Ribeiro Itaim em direção a jusante do ribeirão até encontrar o marco nº 15; </w:t>
      </w:r>
      <w:r w:rsidR="00B06A30">
        <w:rPr>
          <w:rFonts w:ascii="Arial" w:hAnsi="Arial" w:cs="Arial"/>
          <w:sz w:val="20"/>
          <w:szCs w:val="20"/>
        </w:rPr>
        <w:t xml:space="preserve">daí deflete à direita e segue pela Travessa Particular numa extensão de 76,00 metros até encontrar o marco nº 14; daí deflete à direita e segue em linha reta numa extensão de 52,50 metros confrontando com Juvenal Alves até encontrar o marco nº 13; daí, deflete à esquerda e segue em linha reta numa extensão de 50,00 metros confrontando com Juvenal Alves até encontrar o marco nº 12; daí, deflete à direita e segue me linha reta até encontrar o marco nº 11 numa extensão de 33,00 metros, confrontando com Juvenal Alves; daí, deflete novamente à esquerda e segue, em linha reta, numa extensão de 12,00 metros, confrontando com Juvenal Alves até encontrar o marco nº 8, ponto inicial desta descrição, encerrando uma área de terreno de 11.894,90 metros quadrados. </w:t>
      </w:r>
    </w:p>
    <w:p w:rsidR="009243B3" w:rsidRDefault="009243B3" w:rsidP="004F67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03EC5">
        <w:rPr>
          <w:rFonts w:ascii="Arial" w:hAnsi="Arial" w:cs="Arial"/>
          <w:sz w:val="20"/>
          <w:szCs w:val="20"/>
        </w:rPr>
        <w:t xml:space="preserve">A </w:t>
      </w:r>
      <w:r w:rsidR="003B4395">
        <w:rPr>
          <w:rFonts w:ascii="Arial" w:hAnsi="Arial" w:cs="Arial"/>
          <w:sz w:val="20"/>
          <w:szCs w:val="20"/>
        </w:rPr>
        <w:t>desapropriação referida neste Decreto, é declarada de natureza URGENTE, para efeitos do artigo 15 do Decreto</w:t>
      </w:r>
      <w:r w:rsidR="004F6727">
        <w:rPr>
          <w:rFonts w:ascii="Arial" w:hAnsi="Arial" w:cs="Arial"/>
          <w:sz w:val="20"/>
          <w:szCs w:val="20"/>
        </w:rPr>
        <w:t>-</w:t>
      </w:r>
      <w:r w:rsidR="003B4395">
        <w:rPr>
          <w:rFonts w:ascii="Arial" w:hAnsi="Arial" w:cs="Arial"/>
          <w:sz w:val="20"/>
          <w:szCs w:val="20"/>
        </w:rPr>
        <w:t>Lei Federal nº</w:t>
      </w:r>
      <w:r w:rsidR="00F01A36">
        <w:rPr>
          <w:rFonts w:ascii="Arial" w:hAnsi="Arial" w:cs="Arial"/>
          <w:sz w:val="20"/>
          <w:szCs w:val="20"/>
        </w:rPr>
        <w:t xml:space="preserve"> </w:t>
      </w:r>
      <w:r w:rsidR="003B4395">
        <w:rPr>
          <w:rFonts w:ascii="Arial" w:hAnsi="Arial" w:cs="Arial"/>
          <w:sz w:val="20"/>
          <w:szCs w:val="20"/>
        </w:rPr>
        <w:t>3.365, de 21 de junho de 1941, alterado pela Lei nº 2.786, de 21 de maio de 1956.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B4395">
        <w:rPr>
          <w:rFonts w:ascii="Arial" w:hAnsi="Arial" w:cs="Arial"/>
          <w:sz w:val="20"/>
          <w:szCs w:val="20"/>
        </w:rPr>
        <w:t>As despesas com a execução do presente Decreto, correr</w:t>
      </w:r>
      <w:r w:rsidR="0077508E">
        <w:rPr>
          <w:rFonts w:ascii="Arial" w:hAnsi="Arial" w:cs="Arial"/>
          <w:sz w:val="20"/>
          <w:szCs w:val="20"/>
        </w:rPr>
        <w:t>ã</w:t>
      </w:r>
      <w:r w:rsidR="003B4395">
        <w:rPr>
          <w:rFonts w:ascii="Arial" w:hAnsi="Arial" w:cs="Arial"/>
          <w:sz w:val="20"/>
          <w:szCs w:val="20"/>
        </w:rPr>
        <w:t>o por conta de do</w:t>
      </w:r>
      <w:r w:rsidR="004F6727">
        <w:rPr>
          <w:rFonts w:ascii="Arial" w:hAnsi="Arial" w:cs="Arial"/>
          <w:sz w:val="20"/>
          <w:szCs w:val="20"/>
        </w:rPr>
        <w:t>t</w:t>
      </w:r>
      <w:r w:rsidR="003B4395">
        <w:rPr>
          <w:rFonts w:ascii="Arial" w:hAnsi="Arial" w:cs="Arial"/>
          <w:sz w:val="20"/>
          <w:szCs w:val="20"/>
        </w:rPr>
        <w:t xml:space="preserve">ações próprias do Orçamento Vigente. </w:t>
      </w:r>
    </w:p>
    <w:p w:rsidR="009243B3" w:rsidRDefault="009243B3" w:rsidP="007750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750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8D0097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</w:t>
      </w:r>
      <w:r w:rsidR="00A13206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30FD" w:rsidRDefault="00F01A36" w:rsidP="00603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8D0097">
        <w:rPr>
          <w:rFonts w:ascii="Arial" w:hAnsi="Arial" w:cs="Arial"/>
          <w:sz w:val="20"/>
          <w:szCs w:val="20"/>
        </w:rPr>
        <w:t xml:space="preserve"> </w:t>
      </w:r>
      <w:r w:rsidR="00B6045A">
        <w:rPr>
          <w:rFonts w:ascii="Arial" w:hAnsi="Arial" w:cs="Arial"/>
          <w:sz w:val="20"/>
          <w:szCs w:val="20"/>
        </w:rPr>
        <w:t>26</w:t>
      </w:r>
      <w:r w:rsidR="008D0097">
        <w:rPr>
          <w:rFonts w:ascii="Arial" w:hAnsi="Arial" w:cs="Arial"/>
          <w:sz w:val="20"/>
          <w:szCs w:val="20"/>
        </w:rPr>
        <w:t xml:space="preserve"> </w:t>
      </w:r>
      <w:r w:rsidR="00B6045A">
        <w:rPr>
          <w:rFonts w:ascii="Arial" w:hAnsi="Arial" w:cs="Arial"/>
          <w:sz w:val="20"/>
          <w:szCs w:val="20"/>
        </w:rPr>
        <w:t>março</w:t>
      </w:r>
      <w:r w:rsidR="008D0097">
        <w:rPr>
          <w:rFonts w:ascii="Arial" w:hAnsi="Arial" w:cs="Arial"/>
          <w:sz w:val="20"/>
          <w:szCs w:val="20"/>
        </w:rPr>
        <w:t xml:space="preserve"> de 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6030FD" w:rsidRDefault="006030FD" w:rsidP="00603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30FD" w:rsidRDefault="006030FD" w:rsidP="00603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</w:t>
      </w:r>
      <w:r w:rsidR="006030FD">
        <w:rPr>
          <w:rFonts w:ascii="Arial" w:hAnsi="Arial" w:cs="Arial"/>
          <w:sz w:val="20"/>
          <w:szCs w:val="20"/>
        </w:rPr>
        <w:t>I</w:t>
      </w:r>
    </w:p>
    <w:p w:rsidR="009243B3" w:rsidRDefault="009243B3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FD" w:rsidRDefault="006030FD" w:rsidP="00D87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E3594" w:rsidRDefault="006E3594" w:rsidP="007750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FD" w:rsidRDefault="006030FD" w:rsidP="007750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Dept° Obras</w:t>
      </w:r>
    </w:p>
    <w:p w:rsidR="006030FD" w:rsidRDefault="006030FD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FD" w:rsidRDefault="006030FD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6030FD" w:rsidRDefault="006030FD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E3594" w:rsidRDefault="006E3594" w:rsidP="00603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</w:t>
      </w:r>
      <w:r w:rsidR="00327CC0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4E5E" w:rsidRDefault="005B4E5E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Div.Exp. Documentação</w:t>
      </w:r>
    </w:p>
    <w:p w:rsidR="006E3594" w:rsidRDefault="006E3594" w:rsidP="006E359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030FD" w:rsidRPr="00104D08" w:rsidRDefault="006030FD" w:rsidP="006030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D0097" w:rsidRDefault="008D0097"/>
    <w:sectPr w:rsidR="008D0097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E85" w:rsidRDefault="00304E85" w:rsidP="009243B3">
      <w:pPr>
        <w:spacing w:after="0" w:line="240" w:lineRule="auto"/>
      </w:pPr>
      <w:r>
        <w:separator/>
      </w:r>
    </w:p>
  </w:endnote>
  <w:endnote w:type="continuationSeparator" w:id="0">
    <w:p w:rsidR="00304E85" w:rsidRDefault="00304E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E85" w:rsidRDefault="00304E85" w:rsidP="009243B3">
      <w:pPr>
        <w:spacing w:after="0" w:line="240" w:lineRule="auto"/>
      </w:pPr>
      <w:r>
        <w:separator/>
      </w:r>
    </w:p>
  </w:footnote>
  <w:footnote w:type="continuationSeparator" w:id="0">
    <w:p w:rsidR="00304E85" w:rsidRDefault="00304E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EC5"/>
    <w:rsid w:val="000B1887"/>
    <w:rsid w:val="00120CFC"/>
    <w:rsid w:val="001C391D"/>
    <w:rsid w:val="00304E85"/>
    <w:rsid w:val="00322ADF"/>
    <w:rsid w:val="00327CC0"/>
    <w:rsid w:val="00342CA1"/>
    <w:rsid w:val="003B4395"/>
    <w:rsid w:val="003C7197"/>
    <w:rsid w:val="004025CB"/>
    <w:rsid w:val="00405F80"/>
    <w:rsid w:val="00481887"/>
    <w:rsid w:val="004F6727"/>
    <w:rsid w:val="005B4E5E"/>
    <w:rsid w:val="006030FD"/>
    <w:rsid w:val="00617A32"/>
    <w:rsid w:val="0066599D"/>
    <w:rsid w:val="006B541A"/>
    <w:rsid w:val="006E3594"/>
    <w:rsid w:val="0077508E"/>
    <w:rsid w:val="00781733"/>
    <w:rsid w:val="007E7FF7"/>
    <w:rsid w:val="008D0097"/>
    <w:rsid w:val="009243B3"/>
    <w:rsid w:val="00A13206"/>
    <w:rsid w:val="00AF34BD"/>
    <w:rsid w:val="00B06A30"/>
    <w:rsid w:val="00B6045A"/>
    <w:rsid w:val="00BE246E"/>
    <w:rsid w:val="00D87662"/>
    <w:rsid w:val="00DF6AE8"/>
    <w:rsid w:val="00EA2E0E"/>
    <w:rsid w:val="00EB1012"/>
    <w:rsid w:val="00EB536B"/>
    <w:rsid w:val="00ED7CDF"/>
    <w:rsid w:val="00F01A36"/>
    <w:rsid w:val="00F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55</cp:revision>
  <dcterms:created xsi:type="dcterms:W3CDTF">2019-02-21T13:06:00Z</dcterms:created>
  <dcterms:modified xsi:type="dcterms:W3CDTF">2019-05-24T16:49:00Z</dcterms:modified>
</cp:coreProperties>
</file>