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2.55</w:t>
      </w:r>
      <w:r w:rsidR="008F1E5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1D6A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11D6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cassações de alvarás de licença de táxi. 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33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2C6260" w:rsidRDefault="002C626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1CC" w:rsidRPr="00B511CC" w:rsidRDefault="002C626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B511CC" w:rsidRPr="00B511CC">
        <w:rPr>
          <w:rFonts w:ascii="Arial" w:hAnsi="Arial" w:cs="Arial"/>
          <w:sz w:val="20"/>
          <w:szCs w:val="20"/>
        </w:rPr>
        <w:t xml:space="preserve">CONSIDERANDO </w:t>
      </w:r>
      <w:r w:rsidR="0084608B">
        <w:rPr>
          <w:rFonts w:ascii="Arial" w:hAnsi="Arial" w:cs="Arial"/>
          <w:sz w:val="20"/>
          <w:szCs w:val="20"/>
        </w:rPr>
        <w:t xml:space="preserve">O </w:t>
      </w:r>
      <w:r w:rsidR="00B511CC" w:rsidRPr="00B511CC">
        <w:rPr>
          <w:rFonts w:ascii="Arial" w:hAnsi="Arial" w:cs="Arial"/>
          <w:sz w:val="20"/>
          <w:szCs w:val="20"/>
        </w:rPr>
        <w:t xml:space="preserve">QUE </w:t>
      </w:r>
      <w:r w:rsidR="0084608B">
        <w:rPr>
          <w:rFonts w:ascii="Arial" w:hAnsi="Arial" w:cs="Arial"/>
          <w:sz w:val="20"/>
          <w:szCs w:val="20"/>
        </w:rPr>
        <w:t xml:space="preserve">CONSTA </w:t>
      </w:r>
      <w:r w:rsidR="001B43CB">
        <w:rPr>
          <w:rFonts w:ascii="Arial" w:hAnsi="Arial" w:cs="Arial"/>
          <w:sz w:val="20"/>
          <w:szCs w:val="20"/>
        </w:rPr>
        <w:t>D</w:t>
      </w:r>
      <w:r w:rsidR="0084608B">
        <w:rPr>
          <w:rFonts w:ascii="Arial" w:hAnsi="Arial" w:cs="Arial"/>
          <w:sz w:val="20"/>
          <w:szCs w:val="20"/>
        </w:rPr>
        <w:t>O PROCESSO INTERNO Nº 15/85-DR.,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6260" w:rsidRDefault="002C626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6074" w:rsidRDefault="009243B3" w:rsidP="008360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36074">
        <w:rPr>
          <w:rFonts w:ascii="Arial" w:hAnsi="Arial" w:cs="Arial"/>
          <w:sz w:val="20"/>
          <w:szCs w:val="20"/>
        </w:rPr>
        <w:t>Fica</w:t>
      </w:r>
      <w:r w:rsidR="00AF0377">
        <w:rPr>
          <w:rFonts w:ascii="Arial" w:hAnsi="Arial" w:cs="Arial"/>
          <w:sz w:val="20"/>
          <w:szCs w:val="20"/>
        </w:rPr>
        <w:t>m</w:t>
      </w:r>
      <w:r w:rsidR="00836074">
        <w:rPr>
          <w:rFonts w:ascii="Arial" w:hAnsi="Arial" w:cs="Arial"/>
          <w:sz w:val="20"/>
          <w:szCs w:val="20"/>
        </w:rPr>
        <w:t xml:space="preserve"> </w:t>
      </w:r>
      <w:r w:rsidR="00AF0377">
        <w:rPr>
          <w:rFonts w:ascii="Arial" w:hAnsi="Arial" w:cs="Arial"/>
          <w:sz w:val="20"/>
          <w:szCs w:val="20"/>
        </w:rPr>
        <w:t xml:space="preserve">cassados, com base no artigo 14, letra “a”, da lei nº 809, de 02 de maio de 1972, os alvarás de licença de táxi, expedidos em nomes dos Senhores à saber: </w:t>
      </w:r>
    </w:p>
    <w:p w:rsidR="00103636" w:rsidRDefault="00103636" w:rsidP="008360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000" w:firstRow="0" w:lastRow="0" w:firstColumn="0" w:lastColumn="0" w:noHBand="0" w:noVBand="0"/>
      </w:tblPr>
      <w:tblGrid>
        <w:gridCol w:w="1146"/>
        <w:gridCol w:w="1171"/>
        <w:gridCol w:w="3419"/>
      </w:tblGrid>
      <w:tr w:rsidR="006542DF" w:rsidTr="00667640">
        <w:tc>
          <w:tcPr>
            <w:tcW w:w="0" w:type="auto"/>
            <w:shd w:val="clear" w:color="auto" w:fill="D9D9D9" w:themeFill="background1" w:themeFillShade="D9"/>
          </w:tcPr>
          <w:p w:rsidR="006542DF" w:rsidRPr="00372CE1" w:rsidRDefault="002C6260" w:rsidP="0065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CE1">
              <w:rPr>
                <w:rFonts w:ascii="Arial" w:hAnsi="Arial" w:cs="Arial"/>
                <w:b/>
                <w:sz w:val="20"/>
                <w:szCs w:val="20"/>
              </w:rPr>
              <w:t xml:space="preserve">Ponto </w:t>
            </w:r>
            <w:r w:rsidR="006542DF" w:rsidRPr="00372CE1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2DF" w:rsidRPr="00F36491" w:rsidRDefault="002C6260" w:rsidP="0065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491">
              <w:rPr>
                <w:rFonts w:ascii="Arial" w:hAnsi="Arial" w:cs="Arial"/>
                <w:b/>
                <w:sz w:val="20"/>
                <w:szCs w:val="20"/>
              </w:rPr>
              <w:t xml:space="preserve">Alvará </w:t>
            </w:r>
            <w:r w:rsidR="006542DF" w:rsidRPr="00F36491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2DF" w:rsidRPr="002D3C55" w:rsidRDefault="006542DF" w:rsidP="0065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C5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C6260" w:rsidRPr="002D3C55">
              <w:rPr>
                <w:rFonts w:ascii="Arial" w:hAnsi="Arial" w:cs="Arial"/>
                <w:b/>
                <w:sz w:val="20"/>
                <w:szCs w:val="20"/>
              </w:rPr>
              <w:t>ome</w:t>
            </w:r>
          </w:p>
        </w:tc>
      </w:tr>
      <w:tr w:rsidR="006542DF" w:rsidTr="00667640">
        <w:tc>
          <w:tcPr>
            <w:tcW w:w="0" w:type="auto"/>
          </w:tcPr>
          <w:p w:rsidR="006542DF" w:rsidRPr="00981D3F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542DF" w:rsidRPr="00981D3F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3F">
              <w:rPr>
                <w:rFonts w:ascii="Arial" w:hAnsi="Arial" w:cs="Arial"/>
                <w:sz w:val="20"/>
                <w:szCs w:val="20"/>
              </w:rPr>
              <w:t>126/75</w:t>
            </w:r>
          </w:p>
        </w:tc>
        <w:tc>
          <w:tcPr>
            <w:tcW w:w="0" w:type="auto"/>
          </w:tcPr>
          <w:p w:rsidR="006542DF" w:rsidRPr="00D55C71" w:rsidRDefault="006542DF" w:rsidP="006542DF">
            <w:pPr>
              <w:rPr>
                <w:rFonts w:ascii="Arial" w:hAnsi="Arial" w:cs="Arial"/>
                <w:sz w:val="20"/>
                <w:szCs w:val="20"/>
              </w:rPr>
            </w:pPr>
            <w:r w:rsidRPr="00D55C71">
              <w:rPr>
                <w:rFonts w:ascii="Arial" w:hAnsi="Arial" w:cs="Arial"/>
                <w:sz w:val="20"/>
                <w:szCs w:val="20"/>
              </w:rPr>
              <w:t>Afrânio da Silva</w:t>
            </w:r>
          </w:p>
        </w:tc>
      </w:tr>
      <w:tr w:rsidR="006542DF" w:rsidTr="00667640">
        <w:tc>
          <w:tcPr>
            <w:tcW w:w="0" w:type="auto"/>
          </w:tcPr>
          <w:p w:rsidR="006542DF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542DF" w:rsidRPr="00981D3F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139/76</w:t>
            </w:r>
          </w:p>
        </w:tc>
        <w:tc>
          <w:tcPr>
            <w:tcW w:w="0" w:type="auto"/>
          </w:tcPr>
          <w:p w:rsidR="006542DF" w:rsidRPr="00D55C71" w:rsidRDefault="006542DF" w:rsidP="006542DF">
            <w:pPr>
              <w:rPr>
                <w:rFonts w:ascii="Arial" w:hAnsi="Arial" w:cs="Arial"/>
                <w:sz w:val="20"/>
                <w:szCs w:val="20"/>
              </w:rPr>
            </w:pPr>
            <w:r w:rsidRPr="00D55C71">
              <w:rPr>
                <w:rFonts w:ascii="Arial" w:hAnsi="Arial" w:cs="Arial"/>
                <w:sz w:val="20"/>
                <w:szCs w:val="20"/>
              </w:rPr>
              <w:t>Francisco Dias</w:t>
            </w:r>
          </w:p>
        </w:tc>
      </w:tr>
      <w:tr w:rsidR="006542DF" w:rsidTr="00667640">
        <w:tc>
          <w:tcPr>
            <w:tcW w:w="0" w:type="auto"/>
          </w:tcPr>
          <w:p w:rsidR="006542DF" w:rsidRPr="00981D3F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542DF" w:rsidRPr="00981D3F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3F">
              <w:rPr>
                <w:rFonts w:ascii="Arial" w:hAnsi="Arial" w:cs="Arial"/>
                <w:sz w:val="20"/>
                <w:szCs w:val="20"/>
              </w:rPr>
              <w:t>29/71</w:t>
            </w:r>
          </w:p>
        </w:tc>
        <w:tc>
          <w:tcPr>
            <w:tcW w:w="0" w:type="auto"/>
          </w:tcPr>
          <w:p w:rsidR="006542DF" w:rsidRPr="00D55C71" w:rsidRDefault="006542DF" w:rsidP="002C6260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 w:rsidRPr="00D55C71">
              <w:rPr>
                <w:rFonts w:ascii="Arial" w:hAnsi="Arial" w:cs="Arial"/>
                <w:sz w:val="20"/>
                <w:szCs w:val="20"/>
              </w:rPr>
              <w:t>Júlio Sebastião</w:t>
            </w:r>
            <w:r w:rsidR="002C6260">
              <w:rPr>
                <w:rFonts w:ascii="Arial" w:hAnsi="Arial" w:cs="Arial"/>
                <w:sz w:val="20"/>
                <w:szCs w:val="20"/>
              </w:rPr>
              <w:tab/>
            </w:r>
            <w:bookmarkStart w:id="0" w:name="_GoBack"/>
            <w:bookmarkEnd w:id="0"/>
          </w:p>
        </w:tc>
      </w:tr>
      <w:tr w:rsidR="006542DF" w:rsidRPr="00981D3F" w:rsidTr="00667640">
        <w:tc>
          <w:tcPr>
            <w:tcW w:w="0" w:type="auto"/>
          </w:tcPr>
          <w:p w:rsidR="006542DF" w:rsidRPr="00981D3F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542DF" w:rsidRPr="00981D3F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8/81</w:t>
            </w:r>
          </w:p>
        </w:tc>
        <w:tc>
          <w:tcPr>
            <w:tcW w:w="0" w:type="auto"/>
          </w:tcPr>
          <w:p w:rsidR="006542DF" w:rsidRPr="00981D3F" w:rsidRDefault="006542DF" w:rsidP="006542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Luiz Antônio Gonçalves de Oliveira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7/81</w:t>
            </w:r>
          </w:p>
        </w:tc>
        <w:tc>
          <w:tcPr>
            <w:tcW w:w="0" w:type="auto"/>
          </w:tcPr>
          <w:p w:rsidR="006542DF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Luiz Bueno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122/79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Antônio Alves e Silva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31/76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Geraldo Galioni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174/79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Juarez Montavani de Souza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123/74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Isael Leite Siqueira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9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167/78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 Alves de Satiro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176/79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Valdemar Taveira Santos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6/81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Luiz Carlos Fachinelli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23/82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Donato de Araújo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21/82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Gama Neto</w:t>
            </w:r>
          </w:p>
        </w:tc>
      </w:tr>
      <w:tr w:rsidR="006542DF" w:rsidTr="00667640"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542DF" w:rsidRPr="00F36491" w:rsidRDefault="006542DF" w:rsidP="009D2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20/82</w:t>
            </w:r>
          </w:p>
        </w:tc>
        <w:tc>
          <w:tcPr>
            <w:tcW w:w="0" w:type="auto"/>
          </w:tcPr>
          <w:p w:rsidR="006542DF" w:rsidRPr="00F36491" w:rsidRDefault="006542DF" w:rsidP="0065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Leite de Siqueira</w:t>
            </w:r>
          </w:p>
        </w:tc>
      </w:tr>
    </w:tbl>
    <w:p w:rsidR="00F36491" w:rsidRDefault="00F36491" w:rsidP="00F36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491" w:rsidRPr="00F36491" w:rsidRDefault="00F36491" w:rsidP="00F36491">
      <w:pPr>
        <w:rPr>
          <w:rFonts w:ascii="Arial" w:hAnsi="Arial" w:cs="Arial"/>
          <w:sz w:val="20"/>
          <w:szCs w:val="20"/>
        </w:rPr>
      </w:pPr>
    </w:p>
    <w:p w:rsidR="00F36491" w:rsidRPr="00F36491" w:rsidRDefault="00F36491" w:rsidP="00F36491">
      <w:pPr>
        <w:rPr>
          <w:rFonts w:ascii="Arial" w:hAnsi="Arial" w:cs="Arial"/>
          <w:sz w:val="20"/>
          <w:szCs w:val="20"/>
        </w:rPr>
      </w:pPr>
    </w:p>
    <w:p w:rsidR="00F36491" w:rsidRPr="00F36491" w:rsidRDefault="00F36491" w:rsidP="00F36491">
      <w:pPr>
        <w:rPr>
          <w:rFonts w:ascii="Arial" w:hAnsi="Arial" w:cs="Arial"/>
          <w:sz w:val="20"/>
          <w:szCs w:val="20"/>
        </w:rPr>
      </w:pPr>
    </w:p>
    <w:p w:rsidR="00F36491" w:rsidRDefault="00F36491" w:rsidP="00F36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491" w:rsidRDefault="00F36491" w:rsidP="00F36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491" w:rsidRDefault="00F36491" w:rsidP="00F364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3636" w:rsidRDefault="00103636" w:rsidP="002D3C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BA2F6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740D3A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D4BB7" w:rsidRDefault="00DD4BB7" w:rsidP="00DD4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Depto. Cont. Orçamento</w:t>
      </w: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DD4BB7" w:rsidRDefault="00DD4BB7" w:rsidP="00DD4B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D4BB7" w:rsidRDefault="00DD4BB7" w:rsidP="00DD4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D4BB7" w:rsidRDefault="00DD4BB7" w:rsidP="00DD4B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DD4BB7" w:rsidRDefault="00DD4BB7" w:rsidP="00DD4BB7">
      <w:pPr>
        <w:rPr>
          <w:rFonts w:ascii="Arial" w:hAnsi="Arial" w:cs="Arial"/>
          <w:sz w:val="20"/>
          <w:szCs w:val="20"/>
        </w:rPr>
      </w:pPr>
    </w:p>
    <w:p w:rsidR="00DD4BB7" w:rsidRDefault="00DD4BB7" w:rsidP="00DD4BB7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DD4BB7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825" w:rsidRDefault="00B02825" w:rsidP="009243B3">
      <w:pPr>
        <w:spacing w:after="0" w:line="240" w:lineRule="auto"/>
      </w:pPr>
      <w:r>
        <w:separator/>
      </w:r>
    </w:p>
  </w:endnote>
  <w:endnote w:type="continuationSeparator" w:id="0">
    <w:p w:rsidR="00B02825" w:rsidRDefault="00B028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825" w:rsidRDefault="00B02825" w:rsidP="009243B3">
      <w:pPr>
        <w:spacing w:after="0" w:line="240" w:lineRule="auto"/>
      </w:pPr>
      <w:r>
        <w:separator/>
      </w:r>
    </w:p>
  </w:footnote>
  <w:footnote w:type="continuationSeparator" w:id="0">
    <w:p w:rsidR="00B02825" w:rsidRDefault="00B028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103636"/>
    <w:rsid w:val="00106D26"/>
    <w:rsid w:val="001433C2"/>
    <w:rsid w:val="0018243D"/>
    <w:rsid w:val="001B43CB"/>
    <w:rsid w:val="001D6A0F"/>
    <w:rsid w:val="001E5A0D"/>
    <w:rsid w:val="002B458F"/>
    <w:rsid w:val="002C6260"/>
    <w:rsid w:val="002D3C55"/>
    <w:rsid w:val="002F1B93"/>
    <w:rsid w:val="00333783"/>
    <w:rsid w:val="00372CE1"/>
    <w:rsid w:val="00653FF4"/>
    <w:rsid w:val="006542DF"/>
    <w:rsid w:val="0066599D"/>
    <w:rsid w:val="006A4E7A"/>
    <w:rsid w:val="00700949"/>
    <w:rsid w:val="00720D46"/>
    <w:rsid w:val="00740D3A"/>
    <w:rsid w:val="007E7FF7"/>
    <w:rsid w:val="00836074"/>
    <w:rsid w:val="0084608B"/>
    <w:rsid w:val="008B0A90"/>
    <w:rsid w:val="008F1E59"/>
    <w:rsid w:val="00911D6A"/>
    <w:rsid w:val="009243B3"/>
    <w:rsid w:val="00981D3F"/>
    <w:rsid w:val="009D2488"/>
    <w:rsid w:val="009E7705"/>
    <w:rsid w:val="00AA4624"/>
    <w:rsid w:val="00AD7575"/>
    <w:rsid w:val="00AF0377"/>
    <w:rsid w:val="00B02825"/>
    <w:rsid w:val="00B06B4F"/>
    <w:rsid w:val="00B14719"/>
    <w:rsid w:val="00B32E26"/>
    <w:rsid w:val="00B511CC"/>
    <w:rsid w:val="00BA2F66"/>
    <w:rsid w:val="00C733E0"/>
    <w:rsid w:val="00D06E50"/>
    <w:rsid w:val="00DD4BB7"/>
    <w:rsid w:val="00E110AB"/>
    <w:rsid w:val="00E570DB"/>
    <w:rsid w:val="00ED7CDF"/>
    <w:rsid w:val="00F36491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981D3F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81D3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80</cp:revision>
  <dcterms:created xsi:type="dcterms:W3CDTF">2019-02-27T21:25:00Z</dcterms:created>
  <dcterms:modified xsi:type="dcterms:W3CDTF">2019-05-27T12:35:00Z</dcterms:modified>
</cp:coreProperties>
</file>