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2200B9">
        <w:rPr>
          <w:rFonts w:ascii="Arial" w:hAnsi="Arial" w:cs="Arial"/>
          <w:b/>
          <w:sz w:val="20"/>
          <w:szCs w:val="20"/>
        </w:rPr>
        <w:t>8</w:t>
      </w:r>
      <w:r w:rsidR="00691F9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7EE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00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A403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bens imóveis para fins Culturais e Educativos.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1103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039A" w:rsidRDefault="0011039A" w:rsidP="001103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1274" w:rsidRDefault="009243B3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7233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 imóvel situado na zona urbana deste Município, destinado a fins culturais </w:t>
      </w:r>
      <w:r w:rsidR="00CA1274">
        <w:rPr>
          <w:rFonts w:ascii="Arial" w:hAnsi="Arial" w:cs="Arial"/>
          <w:sz w:val="20"/>
          <w:szCs w:val="20"/>
        </w:rPr>
        <w:t>e</w:t>
      </w:r>
      <w:r w:rsidR="00367233">
        <w:rPr>
          <w:rFonts w:ascii="Arial" w:hAnsi="Arial" w:cs="Arial"/>
          <w:sz w:val="20"/>
          <w:szCs w:val="20"/>
        </w:rPr>
        <w:t xml:space="preserve"> educativos, com as seguintes características: </w:t>
      </w:r>
    </w:p>
    <w:p w:rsidR="0011039A" w:rsidRDefault="0011039A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1274" w:rsidRDefault="00CA1274" w:rsidP="00CA12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área inicia-se à margem da Rua do Castelo onde foi colocado o marco nº 01, segue em reta, margeando a rua, uma distância de 41,00 mts (quarenta e um metros), até encontrar o marco nº 02, onde em curva segue margeando a rua, uma distância de 51,70 (cinquenta e um metros e ci</w:t>
      </w:r>
      <w:r w:rsidR="004F2C7A">
        <w:rPr>
          <w:rFonts w:ascii="Arial" w:hAnsi="Arial" w:cs="Arial"/>
          <w:sz w:val="20"/>
          <w:szCs w:val="20"/>
        </w:rPr>
        <w:t>nquenta</w:t>
      </w:r>
      <w:r>
        <w:rPr>
          <w:rFonts w:ascii="Arial" w:hAnsi="Arial" w:cs="Arial"/>
          <w:sz w:val="20"/>
          <w:szCs w:val="20"/>
        </w:rPr>
        <w:t xml:space="preserve"> centímetros), até encontrar o marco nº 03, onde segue em reta, margeando a rua, uma distância de 6,50 mts (seis metros e cinquenta centímetros)</w:t>
      </w:r>
      <w:r w:rsidR="004F2C7A">
        <w:rPr>
          <w:rFonts w:ascii="Arial" w:hAnsi="Arial" w:cs="Arial"/>
          <w:sz w:val="20"/>
          <w:szCs w:val="20"/>
        </w:rPr>
        <w:t xml:space="preserve">, até encontrar o marco nº 04, onde vira à esquerda e segue uma reta de 94,00 mts (noventa e quatro metros), dividindo com o terreno de </w:t>
      </w:r>
      <w:r w:rsidR="0011039A">
        <w:rPr>
          <w:rFonts w:ascii="Arial" w:hAnsi="Arial" w:cs="Arial"/>
          <w:sz w:val="20"/>
          <w:szCs w:val="20"/>
        </w:rPr>
        <w:t xml:space="preserve">CARLA ONEDA BARONI </w:t>
      </w:r>
      <w:r w:rsidR="004F2C7A">
        <w:rPr>
          <w:rFonts w:ascii="Arial" w:hAnsi="Arial" w:cs="Arial"/>
          <w:sz w:val="20"/>
          <w:szCs w:val="20"/>
        </w:rPr>
        <w:t xml:space="preserve">e outra, até encontrar o marco nº 05, onde vira à esquerda e segue em reta 60,00 mts (sessenta metros), dividindo com o terreno de </w:t>
      </w:r>
      <w:r w:rsidR="0011039A">
        <w:rPr>
          <w:rFonts w:ascii="Arial" w:hAnsi="Arial" w:cs="Arial"/>
          <w:sz w:val="20"/>
          <w:szCs w:val="20"/>
        </w:rPr>
        <w:t xml:space="preserve">CARLA ONEDA BARONI </w:t>
      </w:r>
      <w:r w:rsidR="004F2C7A">
        <w:rPr>
          <w:rFonts w:ascii="Arial" w:hAnsi="Arial" w:cs="Arial"/>
          <w:sz w:val="20"/>
          <w:szCs w:val="20"/>
        </w:rPr>
        <w:t xml:space="preserve">e outra, até encontrar o marco nº 06, onde vira à esquerda e segue em reta 49,00 mts (quarenta e nove metros), dividindo com o terreno de </w:t>
      </w:r>
      <w:r w:rsidR="0011039A">
        <w:rPr>
          <w:rFonts w:ascii="Arial" w:hAnsi="Arial" w:cs="Arial"/>
          <w:sz w:val="20"/>
          <w:szCs w:val="20"/>
        </w:rPr>
        <w:t xml:space="preserve">CARLA ONEDA BARONI </w:t>
      </w:r>
      <w:r w:rsidR="004F2C7A">
        <w:rPr>
          <w:rFonts w:ascii="Arial" w:hAnsi="Arial" w:cs="Arial"/>
          <w:sz w:val="20"/>
          <w:szCs w:val="20"/>
        </w:rPr>
        <w:t>e outra, até encontrar o marco nº 01, ponto de partida desta descrição, encerrando uma área de 5.635,06 m</w:t>
      </w:r>
      <w:r w:rsidR="004F2C7A" w:rsidRPr="004F2C7A">
        <w:rPr>
          <w:rFonts w:ascii="Arial" w:hAnsi="Arial" w:cs="Arial"/>
          <w:sz w:val="20"/>
          <w:szCs w:val="20"/>
          <w:vertAlign w:val="superscript"/>
        </w:rPr>
        <w:t>2</w:t>
      </w:r>
      <w:r w:rsidR="004F2C7A">
        <w:rPr>
          <w:rFonts w:ascii="Arial" w:hAnsi="Arial" w:cs="Arial"/>
          <w:sz w:val="20"/>
          <w:szCs w:val="20"/>
        </w:rPr>
        <w:t>.</w:t>
      </w:r>
    </w:p>
    <w:p w:rsidR="004F2C7A" w:rsidRPr="004F2C7A" w:rsidRDefault="004F2C7A" w:rsidP="00CA12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área está cadastrada sob Inscrição nº 24.005.0001.01.02.03, e consta pertencer a CARLA ONEDA BARONI </w:t>
      </w:r>
      <w:r w:rsidR="0011039A">
        <w:rPr>
          <w:rFonts w:ascii="Arial" w:hAnsi="Arial" w:cs="Arial"/>
          <w:sz w:val="20"/>
          <w:szCs w:val="20"/>
        </w:rPr>
        <w:t>e outra</w:t>
      </w:r>
      <w:r>
        <w:rPr>
          <w:rFonts w:ascii="Arial" w:hAnsi="Arial" w:cs="Arial"/>
          <w:sz w:val="20"/>
          <w:szCs w:val="20"/>
        </w:rPr>
        <w:t xml:space="preserve">, sendo que no citado imóvel existe 5 edificações residenciais naquele local.   </w:t>
      </w:r>
    </w:p>
    <w:p w:rsidR="004E6DE7" w:rsidRDefault="004E6DE7" w:rsidP="008A06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6FA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06FA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</w:t>
      </w:r>
      <w:r w:rsidR="00247CE4">
        <w:rPr>
          <w:rFonts w:ascii="Arial" w:hAnsi="Arial" w:cs="Arial"/>
          <w:sz w:val="20"/>
          <w:szCs w:val="20"/>
        </w:rPr>
        <w:t>o</w:t>
      </w:r>
      <w:r w:rsidR="008A06FA">
        <w:rPr>
          <w:rFonts w:ascii="Arial" w:hAnsi="Arial" w:cs="Arial"/>
          <w:sz w:val="20"/>
          <w:szCs w:val="20"/>
        </w:rPr>
        <w:t xml:space="preserve"> pela Lei nº 2.786, de 21 de maio de 1956. </w:t>
      </w:r>
    </w:p>
    <w:p w:rsidR="00281590" w:rsidRDefault="00281590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590" w:rsidRDefault="00281590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5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 </w:t>
      </w:r>
    </w:p>
    <w:p w:rsidR="008A06FA" w:rsidRDefault="008A06FA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81590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5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01F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90FD2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281590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76DA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81590" w:rsidRDefault="00281590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Chefe. Div. Exp. Documentação</w:t>
      </w: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F4" w:rsidRDefault="000110F4" w:rsidP="009243B3">
      <w:pPr>
        <w:spacing w:after="0" w:line="240" w:lineRule="auto"/>
      </w:pPr>
      <w:r>
        <w:separator/>
      </w:r>
    </w:p>
  </w:endnote>
  <w:endnote w:type="continuationSeparator" w:id="0">
    <w:p w:rsidR="000110F4" w:rsidRDefault="000110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F4" w:rsidRDefault="000110F4" w:rsidP="009243B3">
      <w:pPr>
        <w:spacing w:after="0" w:line="240" w:lineRule="auto"/>
      </w:pPr>
      <w:r>
        <w:separator/>
      </w:r>
    </w:p>
  </w:footnote>
  <w:footnote w:type="continuationSeparator" w:id="0">
    <w:p w:rsidR="000110F4" w:rsidRDefault="000110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110F4"/>
    <w:rsid w:val="000368F0"/>
    <w:rsid w:val="00106D26"/>
    <w:rsid w:val="0011039A"/>
    <w:rsid w:val="00111C1D"/>
    <w:rsid w:val="00136996"/>
    <w:rsid w:val="001433C2"/>
    <w:rsid w:val="001E5A0D"/>
    <w:rsid w:val="002200B9"/>
    <w:rsid w:val="00240386"/>
    <w:rsid w:val="00247CE4"/>
    <w:rsid w:val="00281590"/>
    <w:rsid w:val="00290FD2"/>
    <w:rsid w:val="002B7F46"/>
    <w:rsid w:val="002F1B93"/>
    <w:rsid w:val="00313EAD"/>
    <w:rsid w:val="00325F6E"/>
    <w:rsid w:val="00333783"/>
    <w:rsid w:val="00367233"/>
    <w:rsid w:val="003A6503"/>
    <w:rsid w:val="004311B0"/>
    <w:rsid w:val="00457D2E"/>
    <w:rsid w:val="00484542"/>
    <w:rsid w:val="004E231C"/>
    <w:rsid w:val="004E47A8"/>
    <w:rsid w:val="004E6DE7"/>
    <w:rsid w:val="004F2C7A"/>
    <w:rsid w:val="00501FA6"/>
    <w:rsid w:val="00526E9D"/>
    <w:rsid w:val="00536D1B"/>
    <w:rsid w:val="00592E26"/>
    <w:rsid w:val="005A4032"/>
    <w:rsid w:val="005A5A9F"/>
    <w:rsid w:val="006369C6"/>
    <w:rsid w:val="00653FF4"/>
    <w:rsid w:val="0066599D"/>
    <w:rsid w:val="00691F91"/>
    <w:rsid w:val="006A4E7A"/>
    <w:rsid w:val="006F0BE8"/>
    <w:rsid w:val="00720D46"/>
    <w:rsid w:val="007C5882"/>
    <w:rsid w:val="007E7FF7"/>
    <w:rsid w:val="00836074"/>
    <w:rsid w:val="008A06FA"/>
    <w:rsid w:val="008B0A90"/>
    <w:rsid w:val="008B68A3"/>
    <w:rsid w:val="008E6551"/>
    <w:rsid w:val="008F5D71"/>
    <w:rsid w:val="00912FFC"/>
    <w:rsid w:val="009243B3"/>
    <w:rsid w:val="00926A6F"/>
    <w:rsid w:val="00980D02"/>
    <w:rsid w:val="009D7EE8"/>
    <w:rsid w:val="009E6E87"/>
    <w:rsid w:val="009E7705"/>
    <w:rsid w:val="00A238BF"/>
    <w:rsid w:val="00A4050A"/>
    <w:rsid w:val="00A81AAF"/>
    <w:rsid w:val="00AA4624"/>
    <w:rsid w:val="00AB78AB"/>
    <w:rsid w:val="00AD7575"/>
    <w:rsid w:val="00AF3EC2"/>
    <w:rsid w:val="00B14719"/>
    <w:rsid w:val="00B32E26"/>
    <w:rsid w:val="00B511CC"/>
    <w:rsid w:val="00B54447"/>
    <w:rsid w:val="00BA76DA"/>
    <w:rsid w:val="00BC55E3"/>
    <w:rsid w:val="00BE54B2"/>
    <w:rsid w:val="00BF5BAB"/>
    <w:rsid w:val="00C733E0"/>
    <w:rsid w:val="00C97393"/>
    <w:rsid w:val="00CA1274"/>
    <w:rsid w:val="00CA44BD"/>
    <w:rsid w:val="00E570DB"/>
    <w:rsid w:val="00E87A1A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2019-02-28T00:03:00Z</dcterms:created>
  <dcterms:modified xsi:type="dcterms:W3CDTF">2019-05-27T14:44:00Z</dcterms:modified>
</cp:coreProperties>
</file>