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A2741">
      <w:pPr>
        <w:tabs>
          <w:tab w:val="left" w:pos="255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</w:t>
      </w:r>
      <w:r w:rsidR="00802069">
        <w:rPr>
          <w:rFonts w:ascii="Arial" w:hAnsi="Arial" w:cs="Arial"/>
          <w:b/>
          <w:sz w:val="20"/>
          <w:szCs w:val="20"/>
        </w:rPr>
        <w:t>60</w:t>
      </w:r>
      <w:r w:rsidR="007C68E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2069">
        <w:rPr>
          <w:rFonts w:ascii="Arial" w:hAnsi="Arial" w:cs="Arial"/>
          <w:b/>
          <w:sz w:val="20"/>
          <w:szCs w:val="20"/>
        </w:rPr>
        <w:t>1</w:t>
      </w:r>
      <w:r w:rsidR="007C68E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66F1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0BD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denominação de via pública. </w:t>
      </w:r>
    </w:p>
    <w:p w:rsidR="006C6E37" w:rsidRDefault="006C6E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  <w:r w:rsidR="008C08A7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C35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30AC" w:rsidRDefault="004030A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C9B" w:rsidRDefault="009243B3" w:rsidP="00CB3C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955">
        <w:rPr>
          <w:rFonts w:ascii="Arial" w:hAnsi="Arial" w:cs="Arial"/>
          <w:b/>
          <w:sz w:val="20"/>
          <w:szCs w:val="20"/>
        </w:rPr>
        <w:t>Art. 1º</w:t>
      </w:r>
      <w:r w:rsidRPr="00336955">
        <w:rPr>
          <w:rFonts w:ascii="Arial" w:hAnsi="Arial" w:cs="Arial"/>
          <w:sz w:val="20"/>
          <w:szCs w:val="20"/>
        </w:rPr>
        <w:t xml:space="preserve"> </w:t>
      </w:r>
      <w:r w:rsidR="00C30BD1">
        <w:rPr>
          <w:rFonts w:ascii="Arial" w:hAnsi="Arial" w:cs="Arial"/>
          <w:sz w:val="20"/>
          <w:szCs w:val="20"/>
        </w:rPr>
        <w:t>Passa a ter a seguinte denominação, a via pública abaixo discriminada:</w:t>
      </w:r>
    </w:p>
    <w:p w:rsidR="004030AC" w:rsidRDefault="004030AC" w:rsidP="00CB3C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BD1" w:rsidRDefault="00C30BD1" w:rsidP="00CB3C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Borba Gato – a atual Rua Sete, localizada no Jardim Rosana, que tem seu início na Rua Masato Sakai e termina nos limites do loteamento</w:t>
      </w:r>
      <w:r w:rsidR="00710EA8">
        <w:rPr>
          <w:rFonts w:ascii="Arial" w:hAnsi="Arial" w:cs="Arial"/>
          <w:sz w:val="20"/>
          <w:szCs w:val="20"/>
        </w:rPr>
        <w:t xml:space="preserve">. </w:t>
      </w:r>
    </w:p>
    <w:p w:rsidR="00C35EFA" w:rsidRDefault="00C35EFA" w:rsidP="00FE1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EA8" w:rsidRDefault="009243B3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FE1E18">
        <w:rPr>
          <w:rFonts w:ascii="Arial" w:hAnsi="Arial" w:cs="Arial"/>
          <w:sz w:val="20"/>
          <w:szCs w:val="20"/>
        </w:rPr>
        <w:t xml:space="preserve"> </w:t>
      </w:r>
      <w:r w:rsidR="00710EA8">
        <w:rPr>
          <w:rFonts w:ascii="Arial" w:hAnsi="Arial" w:cs="Arial"/>
          <w:sz w:val="20"/>
          <w:szCs w:val="20"/>
        </w:rPr>
        <w:t xml:space="preserve">As despesas decorrentes com a execução do presente Decreto, correrão por conta de dotações próprias do orçamento vigente. </w:t>
      </w:r>
    </w:p>
    <w:p w:rsidR="00710EA8" w:rsidRDefault="00710EA8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0EA8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EA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FE1E18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35EFA">
        <w:rPr>
          <w:rFonts w:ascii="Arial" w:hAnsi="Arial" w:cs="Arial"/>
          <w:sz w:val="20"/>
          <w:szCs w:val="20"/>
        </w:rPr>
        <w:t>na data de sua publicação</w:t>
      </w:r>
      <w:r w:rsidR="00CB3C9B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C35EFA">
        <w:rPr>
          <w:rFonts w:ascii="Arial" w:hAnsi="Arial" w:cs="Arial"/>
          <w:sz w:val="20"/>
          <w:szCs w:val="20"/>
        </w:rPr>
        <w:t xml:space="preserve"> </w:t>
      </w:r>
    </w:p>
    <w:p w:rsidR="00C35EFA" w:rsidRDefault="00C35EFA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C0F54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CB3C9B">
        <w:rPr>
          <w:rFonts w:ascii="Arial" w:hAnsi="Arial" w:cs="Arial"/>
          <w:sz w:val="20"/>
          <w:szCs w:val="20"/>
        </w:rPr>
        <w:t>1</w:t>
      </w:r>
      <w:r w:rsidR="00710EA8">
        <w:rPr>
          <w:rFonts w:ascii="Arial" w:hAnsi="Arial" w:cs="Arial"/>
          <w:sz w:val="20"/>
          <w:szCs w:val="20"/>
        </w:rPr>
        <w:t>9</w:t>
      </w:r>
      <w:r w:rsidRPr="00D40150">
        <w:rPr>
          <w:rFonts w:ascii="Arial" w:hAnsi="Arial" w:cs="Arial"/>
          <w:sz w:val="20"/>
          <w:szCs w:val="20"/>
        </w:rPr>
        <w:t xml:space="preserve"> de </w:t>
      </w:r>
      <w:r w:rsidR="00336955">
        <w:rPr>
          <w:rFonts w:ascii="Arial" w:hAnsi="Arial" w:cs="Arial"/>
          <w:sz w:val="20"/>
          <w:szCs w:val="20"/>
        </w:rPr>
        <w:t>novembro</w:t>
      </w:r>
      <w:r w:rsidRPr="00D401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710EA8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10EA8">
        <w:rPr>
          <w:rFonts w:ascii="Arial" w:hAnsi="Arial" w:cs="Arial"/>
          <w:sz w:val="20"/>
          <w:szCs w:val="20"/>
        </w:rPr>
        <w:t>do Depto. de Obras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C01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080E2C" w:rsidP="00FE49E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212" w:rsidRDefault="008C2212" w:rsidP="009243B3">
      <w:pPr>
        <w:spacing w:after="0" w:line="240" w:lineRule="auto"/>
      </w:pPr>
      <w:r>
        <w:separator/>
      </w:r>
    </w:p>
  </w:endnote>
  <w:endnote w:type="continuationSeparator" w:id="0">
    <w:p w:rsidR="008C2212" w:rsidRDefault="008C22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212" w:rsidRDefault="008C2212" w:rsidP="009243B3">
      <w:pPr>
        <w:spacing w:after="0" w:line="240" w:lineRule="auto"/>
      </w:pPr>
      <w:r>
        <w:separator/>
      </w:r>
    </w:p>
  </w:footnote>
  <w:footnote w:type="continuationSeparator" w:id="0">
    <w:p w:rsidR="008C2212" w:rsidRDefault="008C22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095"/>
    <w:rsid w:val="00036352"/>
    <w:rsid w:val="00080E2C"/>
    <w:rsid w:val="000A2920"/>
    <w:rsid w:val="000C6F87"/>
    <w:rsid w:val="001D11FE"/>
    <w:rsid w:val="001D383B"/>
    <w:rsid w:val="001D6BD9"/>
    <w:rsid w:val="001E1DFA"/>
    <w:rsid w:val="001F24E2"/>
    <w:rsid w:val="002266F1"/>
    <w:rsid w:val="00286891"/>
    <w:rsid w:val="002A2741"/>
    <w:rsid w:val="003357FF"/>
    <w:rsid w:val="00336955"/>
    <w:rsid w:val="003D110F"/>
    <w:rsid w:val="004030AC"/>
    <w:rsid w:val="00474F95"/>
    <w:rsid w:val="005247DF"/>
    <w:rsid w:val="00551745"/>
    <w:rsid w:val="005A783D"/>
    <w:rsid w:val="0066599D"/>
    <w:rsid w:val="00686E3E"/>
    <w:rsid w:val="006C6E37"/>
    <w:rsid w:val="00710EA8"/>
    <w:rsid w:val="00721221"/>
    <w:rsid w:val="007A7B44"/>
    <w:rsid w:val="007C68EB"/>
    <w:rsid w:val="007D6998"/>
    <w:rsid w:val="007E55A9"/>
    <w:rsid w:val="007E7FF7"/>
    <w:rsid w:val="00802069"/>
    <w:rsid w:val="008128CE"/>
    <w:rsid w:val="00893D7F"/>
    <w:rsid w:val="008C08A7"/>
    <w:rsid w:val="008C2212"/>
    <w:rsid w:val="00907253"/>
    <w:rsid w:val="009243B3"/>
    <w:rsid w:val="009B0763"/>
    <w:rsid w:val="009E27B2"/>
    <w:rsid w:val="009E7705"/>
    <w:rsid w:val="00AB6167"/>
    <w:rsid w:val="00B5412C"/>
    <w:rsid w:val="00C01245"/>
    <w:rsid w:val="00C06456"/>
    <w:rsid w:val="00C11970"/>
    <w:rsid w:val="00C30BD1"/>
    <w:rsid w:val="00C35EFA"/>
    <w:rsid w:val="00CA3762"/>
    <w:rsid w:val="00CB3C9B"/>
    <w:rsid w:val="00D16880"/>
    <w:rsid w:val="00D57C0B"/>
    <w:rsid w:val="00D61EA1"/>
    <w:rsid w:val="00D95CC5"/>
    <w:rsid w:val="00DD4D19"/>
    <w:rsid w:val="00E476E2"/>
    <w:rsid w:val="00E570DB"/>
    <w:rsid w:val="00E86086"/>
    <w:rsid w:val="00EA28A0"/>
    <w:rsid w:val="00ED7CDF"/>
    <w:rsid w:val="00EE4D41"/>
    <w:rsid w:val="00F1258B"/>
    <w:rsid w:val="00F41240"/>
    <w:rsid w:val="00FC0F54"/>
    <w:rsid w:val="00FE1E18"/>
    <w:rsid w:val="00FE49EF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dcterms:created xsi:type="dcterms:W3CDTF">2019-02-28T19:57:00Z</dcterms:created>
  <dcterms:modified xsi:type="dcterms:W3CDTF">2019-05-27T17:29:00Z</dcterms:modified>
</cp:coreProperties>
</file>