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875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B554C">
        <w:rPr>
          <w:rFonts w:ascii="Arial" w:hAnsi="Arial" w:cs="Arial"/>
          <w:b/>
          <w:sz w:val="20"/>
          <w:szCs w:val="20"/>
        </w:rPr>
        <w:t>3</w:t>
      </w:r>
      <w:r w:rsidR="00D05E92">
        <w:rPr>
          <w:rFonts w:ascii="Arial" w:hAnsi="Arial" w:cs="Arial"/>
          <w:b/>
          <w:sz w:val="20"/>
          <w:szCs w:val="20"/>
        </w:rPr>
        <w:t>6</w:t>
      </w:r>
      <w:r w:rsidR="005875CD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75C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875CD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21AC" w:rsidP="005875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875CD">
        <w:rPr>
          <w:rFonts w:ascii="Arial" w:hAnsi="Arial" w:cs="Arial"/>
          <w:sz w:val="20"/>
          <w:szCs w:val="20"/>
        </w:rPr>
        <w:t>adaptação do orçamento, em função do disposto no Decreto-Lei Federal nº 2</w:t>
      </w:r>
      <w:r w:rsidR="004E04F7">
        <w:rPr>
          <w:rFonts w:ascii="Arial" w:hAnsi="Arial" w:cs="Arial"/>
          <w:sz w:val="20"/>
          <w:szCs w:val="20"/>
        </w:rPr>
        <w:t>.</w:t>
      </w:r>
      <w:r w:rsidR="005875CD">
        <w:rPr>
          <w:rFonts w:ascii="Arial" w:hAnsi="Arial" w:cs="Arial"/>
          <w:sz w:val="20"/>
          <w:szCs w:val="20"/>
        </w:rPr>
        <w:t>283, de 27 de fevereiro de 1986.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73D" w:rsidP="00CB2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5875CD">
        <w:rPr>
          <w:rFonts w:ascii="Arial" w:hAnsi="Arial" w:cs="Arial"/>
          <w:b/>
          <w:sz w:val="20"/>
          <w:szCs w:val="20"/>
        </w:rPr>
        <w:t xml:space="preserve"> E,</w:t>
      </w:r>
    </w:p>
    <w:p w:rsidR="004E04F7" w:rsidRDefault="004E04F7" w:rsidP="00CB2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75CD" w:rsidRPr="004E04F7" w:rsidRDefault="005875CD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4F7">
        <w:rPr>
          <w:rFonts w:ascii="Arial" w:hAnsi="Arial" w:cs="Arial"/>
          <w:sz w:val="20"/>
          <w:szCs w:val="20"/>
        </w:rPr>
        <w:t>CONSIDERANDO QUE EM FUNÇÃO DA ESTABILIDADE DA NOVA MOEDA, O CRUZADO, A RECEITA ESTIMADA PARA O EXERCÍCIO SERÁ SENSIVELMENTE REDUZIDA, JÁ QUE CALCULADA COM PREVISÃO DE ALTAS TAXAS DE INFLAÇÃO P</w:t>
      </w:r>
      <w:r w:rsidR="004E04F7">
        <w:rPr>
          <w:rFonts w:ascii="Arial" w:hAnsi="Arial" w:cs="Arial"/>
          <w:sz w:val="20"/>
          <w:szCs w:val="20"/>
        </w:rPr>
        <w:t>A</w:t>
      </w:r>
      <w:r w:rsidRPr="004E04F7">
        <w:rPr>
          <w:rFonts w:ascii="Arial" w:hAnsi="Arial" w:cs="Arial"/>
          <w:sz w:val="20"/>
          <w:szCs w:val="20"/>
        </w:rPr>
        <w:t>RA O EXERCÍCIO DE 1986;</w:t>
      </w:r>
    </w:p>
    <w:p w:rsidR="004E04F7" w:rsidRPr="004E04F7" w:rsidRDefault="004E04F7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75CD" w:rsidRPr="004E04F7" w:rsidRDefault="005875CD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4F7">
        <w:rPr>
          <w:rFonts w:ascii="Arial" w:hAnsi="Arial" w:cs="Arial"/>
          <w:sz w:val="20"/>
          <w:szCs w:val="20"/>
        </w:rPr>
        <w:t>CONSIDERANDO, POR OUTRO LADO, QUE</w:t>
      </w:r>
      <w:r w:rsidR="008930C8" w:rsidRPr="004E04F7">
        <w:rPr>
          <w:rFonts w:ascii="Arial" w:hAnsi="Arial" w:cs="Arial"/>
          <w:sz w:val="20"/>
          <w:szCs w:val="20"/>
        </w:rPr>
        <w:t xml:space="preserve"> A DESPESA PÚBLICA TAMBÉM SOFRERÁ DIMINUIÇÃO, POR TER SIDO FIXADA EM VALORES QUE PREVIAM ELEVADO CRESCIMENTO NO NÍVEL GERAL DE PREÇOS NO PERÍODO;</w:t>
      </w:r>
    </w:p>
    <w:p w:rsidR="004E04F7" w:rsidRPr="004E04F7" w:rsidRDefault="004E04F7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0C8" w:rsidRPr="004E04F7" w:rsidRDefault="008930C8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4F7">
        <w:rPr>
          <w:rFonts w:ascii="Arial" w:hAnsi="Arial" w:cs="Arial"/>
          <w:sz w:val="20"/>
          <w:szCs w:val="20"/>
        </w:rPr>
        <w:t>CONSIDERANDO, EM CONSEQUENCIA, QUE, SE OS SALDOS DAS DOTAÇÕES FIXADAS NO ORÇAMENTO APROVADO PELA LEI Nº 1.510/85, FOSSEM SIMPLESMENTE TRANSFORMADOS EM CRUZADOS, ESTARIA POSSIBILITANDO ÀS UNIDADES A REALIZAÇÃO DE GASTOS EM VOLUME INCOMPATÍVEL COM A ARRECADAÇÃO QUE ORA SE REESTIMA;</w:t>
      </w:r>
    </w:p>
    <w:p w:rsidR="004E04F7" w:rsidRPr="004E04F7" w:rsidRDefault="004E04F7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0C8" w:rsidRPr="004E04F7" w:rsidRDefault="008930C8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4F7">
        <w:rPr>
          <w:rFonts w:ascii="Arial" w:hAnsi="Arial" w:cs="Arial"/>
          <w:sz w:val="20"/>
          <w:szCs w:val="20"/>
        </w:rPr>
        <w:t>CONSIDERANDO QUE O DISPOSTO NO ARTIGO 35 DO DECRETO-LEI FEDERAL Nº 2283/86, OBJETIVA A CONTENÇÃO DOS GASTOS PÚBLICOS AO NÍVEL DAS RECEITAS QUE SERÃO ARRECADADAS;</w:t>
      </w:r>
    </w:p>
    <w:p w:rsidR="004E04F7" w:rsidRPr="004E04F7" w:rsidRDefault="004E04F7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0C8" w:rsidRPr="004E04F7" w:rsidRDefault="008930C8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4F7">
        <w:rPr>
          <w:rFonts w:ascii="Arial" w:hAnsi="Arial" w:cs="Arial"/>
          <w:sz w:val="20"/>
          <w:szCs w:val="20"/>
        </w:rPr>
        <w:t>CONSIDERANDO QUE A REESTIMATIVA DA RECEITA PARA O PRESENTE EXERCÍCIO INDICA QUE PROVAVELMENTE SE ARRECADARÁ APENAS O VALOR DE CZ$ 80.952.500,00 (OITENTA MILHÕES, NOVECENTOS E CINQUENTA E DOIS MIL E QUINHENTOS CRUZADOS), O QUE SIGNIFICA UMA REDUÇÃO DE CZ$ 10.000.000,00 (DEZ MILHÕES DE CRUZADOS), EM RELAÃO À PREVISÃO CONSTANTE DA LEI ORÇAMENTÁRIA;</w:t>
      </w:r>
    </w:p>
    <w:p w:rsidR="004E04F7" w:rsidRPr="004E04F7" w:rsidRDefault="004E04F7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0C8" w:rsidRPr="004E04F7" w:rsidRDefault="008930C8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4F7">
        <w:rPr>
          <w:rFonts w:ascii="Arial" w:hAnsi="Arial" w:cs="Arial"/>
          <w:sz w:val="20"/>
          <w:szCs w:val="20"/>
        </w:rPr>
        <w:t>CONSIDERANDO QUE COMPETE AO EXECUTIVO PROGRAMAR A DESPESA DE TODAS AS UNIDADES ORÇAMENTÁRIAS;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A1D" w:rsidRDefault="009243B3" w:rsidP="00893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F4">
        <w:rPr>
          <w:rFonts w:ascii="Arial" w:hAnsi="Arial" w:cs="Arial"/>
          <w:sz w:val="20"/>
          <w:szCs w:val="20"/>
        </w:rPr>
        <w:t>Fica</w:t>
      </w:r>
      <w:r w:rsidR="008930C8">
        <w:rPr>
          <w:rFonts w:ascii="Arial" w:hAnsi="Arial" w:cs="Arial"/>
          <w:sz w:val="20"/>
          <w:szCs w:val="20"/>
        </w:rPr>
        <w:t>m congelados, e assim considerados indisponíveis para qualquer fim, os valores indicados nas dotações constantes do anexo 1 a este Decreto.</w:t>
      </w:r>
    </w:p>
    <w:p w:rsidR="008930C8" w:rsidRDefault="008930C8" w:rsidP="00893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0C8" w:rsidRDefault="008930C8" w:rsidP="00893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0C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Efetuado o congelamento, ficam os saldos de todas as dotações orçamentárias, inclusive as da Câmara Municipal, transformados em cruzados.</w:t>
      </w:r>
    </w:p>
    <w:p w:rsidR="00CB21AC" w:rsidRDefault="00CB21AC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84E" w:rsidRDefault="008B084E" w:rsidP="00893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8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30C8">
        <w:rPr>
          <w:rFonts w:ascii="Arial" w:hAnsi="Arial" w:cs="Arial"/>
          <w:sz w:val="20"/>
          <w:szCs w:val="20"/>
        </w:rPr>
        <w:t xml:space="preserve">A liberação do congelamento somente se efetivará quando o comportamento da receita demonstrar que o valor total </w:t>
      </w:r>
      <w:proofErr w:type="spellStart"/>
      <w:r w:rsidR="008930C8">
        <w:rPr>
          <w:rFonts w:ascii="Arial" w:hAnsi="Arial" w:cs="Arial"/>
          <w:sz w:val="20"/>
          <w:szCs w:val="20"/>
        </w:rPr>
        <w:t>reestimado</w:t>
      </w:r>
      <w:proofErr w:type="spellEnd"/>
      <w:r w:rsidR="008930C8">
        <w:rPr>
          <w:rFonts w:ascii="Arial" w:hAnsi="Arial" w:cs="Arial"/>
          <w:sz w:val="20"/>
          <w:szCs w:val="20"/>
        </w:rPr>
        <w:t xml:space="preserve"> será ultrapassado.</w:t>
      </w:r>
    </w:p>
    <w:p w:rsidR="008930C8" w:rsidRDefault="008930C8" w:rsidP="00893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0C8" w:rsidRDefault="008930C8" w:rsidP="00893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002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 caso deste artigo, a liberação se fará paulatinamente, observando-se vigorosa proporcionalidade no descongelamento das dotações do Executivo e do Legislativo.</w:t>
      </w:r>
    </w:p>
    <w:p w:rsidR="008930C8" w:rsidRDefault="008930C8" w:rsidP="00893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0C8" w:rsidRDefault="008930C8" w:rsidP="00893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002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Contabilidade e Orçamento adotará as providências</w:t>
      </w:r>
      <w:r w:rsidR="000C002C">
        <w:rPr>
          <w:rFonts w:ascii="Arial" w:hAnsi="Arial" w:cs="Arial"/>
          <w:sz w:val="20"/>
          <w:szCs w:val="20"/>
        </w:rPr>
        <w:t xml:space="preserve"> necessárias ao cumprimento deste Decreto.</w:t>
      </w:r>
    </w:p>
    <w:p w:rsidR="00CB21AC" w:rsidRDefault="00CB21AC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B084E" w:rsidP="000C0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84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C002C">
        <w:rPr>
          <w:rFonts w:ascii="Arial" w:hAnsi="Arial" w:cs="Arial"/>
          <w:b/>
          <w:bCs/>
          <w:sz w:val="20"/>
          <w:szCs w:val="20"/>
        </w:rPr>
        <w:t>4</w:t>
      </w:r>
      <w:r w:rsidRPr="008B084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0C002C">
        <w:rPr>
          <w:rFonts w:ascii="Arial" w:hAnsi="Arial" w:cs="Arial"/>
          <w:sz w:val="20"/>
          <w:szCs w:val="20"/>
        </w:rPr>
        <w:t xml:space="preserve">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C0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C002C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002C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CB21A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B084E" w:rsidRDefault="00CB21A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4E04F7" w:rsidRDefault="004E04F7" w:rsidP="004E04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135AFD" w:rsidRDefault="00135AFD"/>
    <w:p w:rsidR="00135AFD" w:rsidRPr="00135AFD" w:rsidRDefault="00135AFD" w:rsidP="00135AFD"/>
    <w:p w:rsidR="00135AFD" w:rsidRPr="00135AFD" w:rsidRDefault="00135AFD" w:rsidP="00135AFD"/>
    <w:p w:rsidR="00135AFD" w:rsidRDefault="00135AFD" w:rsidP="00135AFD"/>
    <w:bookmarkEnd w:id="0"/>
    <w:p w:rsidR="009243B3" w:rsidRPr="00135AFD" w:rsidRDefault="009243B3" w:rsidP="00135AFD">
      <w:pPr>
        <w:jc w:val="center"/>
      </w:pPr>
    </w:p>
    <w:sectPr w:rsidR="009243B3" w:rsidRPr="00135AFD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D5" w:rsidRDefault="009E4FD5" w:rsidP="009243B3">
      <w:pPr>
        <w:spacing w:after="0" w:line="240" w:lineRule="auto"/>
      </w:pPr>
      <w:r>
        <w:separator/>
      </w:r>
    </w:p>
  </w:endnote>
  <w:endnote w:type="continuationSeparator" w:id="0">
    <w:p w:rsidR="009E4FD5" w:rsidRDefault="009E4F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D5" w:rsidRDefault="009E4FD5" w:rsidP="009243B3">
      <w:pPr>
        <w:spacing w:after="0" w:line="240" w:lineRule="auto"/>
      </w:pPr>
      <w:r>
        <w:separator/>
      </w:r>
    </w:p>
  </w:footnote>
  <w:footnote w:type="continuationSeparator" w:id="0">
    <w:p w:rsidR="009E4FD5" w:rsidRDefault="009E4F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35AFD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E04F7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9C"/>
    <w:rsid w:val="00835CE7"/>
    <w:rsid w:val="00843EE7"/>
    <w:rsid w:val="00851204"/>
    <w:rsid w:val="008541E7"/>
    <w:rsid w:val="00856E69"/>
    <w:rsid w:val="0086339C"/>
    <w:rsid w:val="0087023A"/>
    <w:rsid w:val="00876FD9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4FD5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881452C"/>
  <w15:docId w15:val="{90AAFF14-678F-45B0-88C8-AA61587F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2019-02-25T20:32:00Z</dcterms:created>
  <dcterms:modified xsi:type="dcterms:W3CDTF">2019-05-28T15:04:00Z</dcterms:modified>
</cp:coreProperties>
</file>