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15E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01677C">
        <w:rPr>
          <w:rFonts w:ascii="Arial" w:hAnsi="Arial" w:cs="Arial"/>
          <w:b/>
          <w:sz w:val="20"/>
          <w:szCs w:val="20"/>
        </w:rPr>
        <w:t>6</w:t>
      </w:r>
      <w:r w:rsidR="00515E4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5E4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58A">
        <w:rPr>
          <w:rFonts w:ascii="Arial" w:hAnsi="Arial" w:cs="Arial"/>
          <w:b/>
          <w:sz w:val="20"/>
          <w:szCs w:val="20"/>
        </w:rPr>
        <w:t>JU</w:t>
      </w:r>
      <w:r w:rsidR="00515E4C">
        <w:rPr>
          <w:rFonts w:ascii="Arial" w:hAnsi="Arial" w:cs="Arial"/>
          <w:b/>
          <w:sz w:val="20"/>
          <w:szCs w:val="20"/>
        </w:rPr>
        <w:t>L</w:t>
      </w:r>
      <w:r w:rsidR="00DC558A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15E4C" w:rsidP="008168F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os imóveis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4129D" w:rsidRDefault="0050173D" w:rsidP="00464EE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515E4C">
        <w:rPr>
          <w:rFonts w:ascii="Arial" w:hAnsi="Arial" w:cs="Arial"/>
          <w:b/>
          <w:sz w:val="20"/>
          <w:szCs w:val="20"/>
        </w:rPr>
        <w:t xml:space="preserve"> E</w:t>
      </w:r>
      <w:r w:rsidR="0054129D">
        <w:rPr>
          <w:rFonts w:ascii="Arial" w:hAnsi="Arial" w:cs="Arial"/>
          <w:b/>
          <w:sz w:val="20"/>
          <w:szCs w:val="20"/>
        </w:rPr>
        <w:t>,</w:t>
      </w:r>
      <w:r w:rsidR="00515E4C">
        <w:rPr>
          <w:rFonts w:ascii="Arial" w:hAnsi="Arial" w:cs="Arial"/>
          <w:b/>
          <w:sz w:val="20"/>
          <w:szCs w:val="20"/>
        </w:rPr>
        <w:t xml:space="preserve"> </w:t>
      </w:r>
    </w:p>
    <w:p w:rsidR="0054129D" w:rsidRDefault="0054129D" w:rsidP="00464EE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9419B" w:rsidRPr="0054129D" w:rsidRDefault="00515E4C" w:rsidP="00464E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29D">
        <w:rPr>
          <w:rFonts w:ascii="Arial" w:hAnsi="Arial" w:cs="Arial"/>
          <w:sz w:val="20"/>
          <w:szCs w:val="20"/>
        </w:rPr>
        <w:t>CONSIDERANDO O QUE CONSTA DO PROCESSO Nº 044/86-DOSM.;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2905" w:rsidRDefault="009243B3" w:rsidP="00C2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Fica </w:t>
      </w:r>
      <w:r w:rsidR="00C25DE8">
        <w:rPr>
          <w:rFonts w:ascii="Arial" w:hAnsi="Arial" w:cs="Arial"/>
          <w:sz w:val="20"/>
          <w:szCs w:val="20"/>
        </w:rPr>
        <w:t xml:space="preserve">declarada de utilidade pública, para fins de desapropriação, por via amigável ou judicial, as áreas de terrenos sem benfeitorias, localizadas na Vila </w:t>
      </w:r>
      <w:proofErr w:type="spellStart"/>
      <w:r w:rsidR="00C25DE8">
        <w:rPr>
          <w:rFonts w:ascii="Arial" w:hAnsi="Arial" w:cs="Arial"/>
          <w:sz w:val="20"/>
          <w:szCs w:val="20"/>
        </w:rPr>
        <w:t>Andeyara</w:t>
      </w:r>
      <w:proofErr w:type="spellEnd"/>
      <w:r w:rsidR="00C25DE8">
        <w:rPr>
          <w:rFonts w:ascii="Arial" w:hAnsi="Arial" w:cs="Arial"/>
          <w:sz w:val="20"/>
          <w:szCs w:val="20"/>
        </w:rPr>
        <w:t>, Zona Urbana do Município, com as se</w:t>
      </w:r>
      <w:r w:rsidR="0054129D">
        <w:rPr>
          <w:rFonts w:ascii="Arial" w:hAnsi="Arial" w:cs="Arial"/>
          <w:sz w:val="20"/>
          <w:szCs w:val="20"/>
        </w:rPr>
        <w:t>guintes medidas e confrontações:</w:t>
      </w:r>
    </w:p>
    <w:p w:rsidR="00C25DE8" w:rsidRDefault="00C25DE8" w:rsidP="00C2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5DE8" w:rsidRDefault="00C25DE8" w:rsidP="00C25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129D">
        <w:rPr>
          <w:rFonts w:ascii="Arial" w:hAnsi="Arial" w:cs="Arial"/>
          <w:sz w:val="20"/>
          <w:szCs w:val="20"/>
        </w:rPr>
        <w:t>1º - INSCRIÇÃO Nº 10-005-0032</w:t>
      </w:r>
    </w:p>
    <w:p w:rsidR="0054129D" w:rsidRPr="0054129D" w:rsidRDefault="0054129D" w:rsidP="00C25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5DE8" w:rsidRDefault="00C25DE8" w:rsidP="00C2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 constituída do lote 01-B da quadra 01, localizada na Vila </w:t>
      </w:r>
      <w:proofErr w:type="spellStart"/>
      <w:r>
        <w:rPr>
          <w:rFonts w:ascii="Arial" w:hAnsi="Arial" w:cs="Arial"/>
          <w:sz w:val="20"/>
          <w:szCs w:val="20"/>
        </w:rPr>
        <w:t>Andeyara</w:t>
      </w:r>
      <w:proofErr w:type="spellEnd"/>
      <w:r>
        <w:rPr>
          <w:rFonts w:ascii="Arial" w:hAnsi="Arial" w:cs="Arial"/>
          <w:sz w:val="20"/>
          <w:szCs w:val="20"/>
        </w:rPr>
        <w:t>, pela frente mede 28,29 metros e confronta com a Rua Treze de Maio, do lado esquerdo de quem da rua olha, mede 10,11 metros e confronta com o lote 07, do lado direito de quem da rua olha mede 10,22 metros e confronta com o lote 01.A; nos fundos mede 28,32 metros e confronta com o lote 02. Encerrando uma área total de 287,80 metros quadrados, e consta a pertencer a EZZELINO TEMPORIM.</w:t>
      </w:r>
    </w:p>
    <w:p w:rsidR="00C25DE8" w:rsidRDefault="00C25DE8" w:rsidP="00C2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5DE8" w:rsidRDefault="00C25DE8" w:rsidP="00C25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129D">
        <w:rPr>
          <w:rFonts w:ascii="Arial" w:hAnsi="Arial" w:cs="Arial"/>
          <w:sz w:val="20"/>
          <w:szCs w:val="20"/>
        </w:rPr>
        <w:t>2º - INSCRIÇÃO Nº 10-05-005-01/02</w:t>
      </w:r>
    </w:p>
    <w:p w:rsidR="0054129D" w:rsidRPr="0054129D" w:rsidRDefault="0054129D" w:rsidP="00C25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5DE8" w:rsidRDefault="00C25DE8" w:rsidP="00C2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 constituída do lote P/02, da quadra 01, localizada na Vila </w:t>
      </w:r>
      <w:proofErr w:type="spellStart"/>
      <w:r>
        <w:rPr>
          <w:rFonts w:ascii="Arial" w:hAnsi="Arial" w:cs="Arial"/>
          <w:sz w:val="20"/>
          <w:szCs w:val="20"/>
        </w:rPr>
        <w:t>Andeyara</w:t>
      </w:r>
      <w:proofErr w:type="spellEnd"/>
      <w:r>
        <w:rPr>
          <w:rFonts w:ascii="Arial" w:hAnsi="Arial" w:cs="Arial"/>
          <w:sz w:val="20"/>
          <w:szCs w:val="20"/>
        </w:rPr>
        <w:t>, pela frente mede 10,00 metros e confronta com a remanescente do lote 02; do lado esquerdo de quem da rua olha, mede 28,32 metros e confronta com o lote 01.B; do lado direito de quem da rua olha, mede 28,32 metros e confronta com o lote 03, nos fundos mede 10,00 metros e confronta com o lote 02. Encerrando uma área total de 283,20 metros quadrados, e consta pertencer a MARIA IGNÁCIO DE MORAES.</w:t>
      </w:r>
    </w:p>
    <w:p w:rsidR="00245506" w:rsidRDefault="00245506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826" w:rsidRDefault="002D7760" w:rsidP="00C2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25DE8">
        <w:rPr>
          <w:rFonts w:ascii="Arial" w:hAnsi="Arial" w:cs="Arial"/>
          <w:sz w:val="20"/>
          <w:szCs w:val="20"/>
        </w:rPr>
        <w:t>A área de terreno mencionada no artigo anterior, destinar-se-á a construção de uma creche.</w:t>
      </w:r>
    </w:p>
    <w:p w:rsidR="00C25DE8" w:rsidRDefault="00C25DE8" w:rsidP="00C2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5DE8" w:rsidRDefault="00C25DE8" w:rsidP="00C2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5DE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desapropriação referida neste Decreto é declarada de natureza urgente, para os efeitos do artigo 15 do Decreto-Lei Federal nº 3.365, de 21 de junho de 1941, alterado pela Lei nº 2</w:t>
      </w:r>
      <w:r w:rsidR="00C346EF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786, de 21 de maio de 1956.</w:t>
      </w:r>
    </w:p>
    <w:p w:rsidR="00C25DE8" w:rsidRDefault="00C25DE8" w:rsidP="00C2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5DE8" w:rsidRDefault="00C25DE8" w:rsidP="00C2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5DE8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deste Decreto correrão por conta de dotações próprias do orçamento vigente.</w:t>
      </w:r>
    </w:p>
    <w:p w:rsidR="00FA2905" w:rsidRDefault="00FA2905" w:rsidP="00FA2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25DE8" w:rsidP="00FA2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5</w:t>
      </w:r>
      <w:r w:rsidR="00245506" w:rsidRPr="00245506">
        <w:rPr>
          <w:rFonts w:ascii="Arial" w:hAnsi="Arial" w:cs="Arial"/>
          <w:b/>
          <w:bCs/>
          <w:sz w:val="20"/>
          <w:szCs w:val="20"/>
        </w:rPr>
        <w:t>º</w:t>
      </w:r>
      <w:r w:rsidR="00245506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</w:t>
      </w:r>
      <w:r w:rsidR="00D9419B">
        <w:rPr>
          <w:rFonts w:ascii="Arial" w:hAnsi="Arial" w:cs="Arial"/>
          <w:sz w:val="20"/>
          <w:szCs w:val="20"/>
        </w:rPr>
        <w:t>a data de su</w:t>
      </w:r>
      <w:r w:rsidR="0001677C">
        <w:rPr>
          <w:rFonts w:ascii="Arial" w:hAnsi="Arial" w:cs="Arial"/>
          <w:sz w:val="20"/>
          <w:szCs w:val="20"/>
        </w:rPr>
        <w:t>a p</w:t>
      </w:r>
      <w:r w:rsidR="008168F4">
        <w:rPr>
          <w:rFonts w:ascii="Arial" w:hAnsi="Arial" w:cs="Arial"/>
          <w:sz w:val="20"/>
          <w:szCs w:val="20"/>
        </w:rPr>
        <w:t xml:space="preserve">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2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25DE8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5DE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Coordenador Geral</w:t>
      </w: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C25D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9D754A" w:rsidRDefault="00FA2905" w:rsidP="00C25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C25DE8">
        <w:rPr>
          <w:rFonts w:ascii="Arial" w:hAnsi="Arial" w:cs="Arial"/>
          <w:sz w:val="20"/>
          <w:szCs w:val="20"/>
        </w:rPr>
        <w:t>Obras</w:t>
      </w: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F73F22" w:rsidRDefault="00F73F22" w:rsidP="00F73F2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2E6" w:rsidRDefault="002542E6" w:rsidP="009243B3">
      <w:pPr>
        <w:spacing w:after="0" w:line="240" w:lineRule="auto"/>
      </w:pPr>
      <w:r>
        <w:separator/>
      </w:r>
    </w:p>
  </w:endnote>
  <w:endnote w:type="continuationSeparator" w:id="0">
    <w:p w:rsidR="002542E6" w:rsidRDefault="002542E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2E6" w:rsidRDefault="002542E6" w:rsidP="009243B3">
      <w:pPr>
        <w:spacing w:after="0" w:line="240" w:lineRule="auto"/>
      </w:pPr>
      <w:r>
        <w:separator/>
      </w:r>
    </w:p>
  </w:footnote>
  <w:footnote w:type="continuationSeparator" w:id="0">
    <w:p w:rsidR="002542E6" w:rsidRDefault="002542E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42E6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C501C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E4C"/>
    <w:rsid w:val="00516A07"/>
    <w:rsid w:val="0052491D"/>
    <w:rsid w:val="005262DB"/>
    <w:rsid w:val="00533E6E"/>
    <w:rsid w:val="00534571"/>
    <w:rsid w:val="00534DC2"/>
    <w:rsid w:val="005358A8"/>
    <w:rsid w:val="0054129D"/>
    <w:rsid w:val="00555C94"/>
    <w:rsid w:val="00557497"/>
    <w:rsid w:val="00557D69"/>
    <w:rsid w:val="00561C2C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334B"/>
    <w:rsid w:val="007035D1"/>
    <w:rsid w:val="00705CC9"/>
    <w:rsid w:val="007124CF"/>
    <w:rsid w:val="007204D2"/>
    <w:rsid w:val="00732FF7"/>
    <w:rsid w:val="007351A8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46EF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74BA"/>
    <w:rsid w:val="00DB7689"/>
    <w:rsid w:val="00DC558A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73F2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4E82FBBF"/>
  <w15:docId w15:val="{3BC5A471-1560-4E61-B77F-8697C433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2019-02-26T17:41:00Z</dcterms:created>
  <dcterms:modified xsi:type="dcterms:W3CDTF">2019-05-28T19:13:00Z</dcterms:modified>
</cp:coreProperties>
</file>