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A23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233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2B17" w:rsidP="00CA23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A2336">
        <w:rPr>
          <w:rFonts w:ascii="Arial" w:hAnsi="Arial" w:cs="Arial"/>
          <w:sz w:val="20"/>
          <w:szCs w:val="20"/>
        </w:rPr>
        <w:t>descongelamento de dotações.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4B2B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A2336">
        <w:rPr>
          <w:rFonts w:ascii="Arial" w:hAnsi="Arial" w:cs="Arial"/>
          <w:b/>
          <w:sz w:val="20"/>
          <w:szCs w:val="20"/>
        </w:rPr>
        <w:t xml:space="preserve"> E;</w:t>
      </w:r>
    </w:p>
    <w:p w:rsidR="007B363A" w:rsidRDefault="007B363A" w:rsidP="004B2B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2336" w:rsidRPr="007B363A" w:rsidRDefault="00CA2336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363A">
        <w:rPr>
          <w:rFonts w:ascii="Arial" w:hAnsi="Arial" w:cs="Arial"/>
          <w:sz w:val="20"/>
          <w:szCs w:val="20"/>
        </w:rPr>
        <w:t>CONSIDERANDO QUE NOVAS PROJEÇÕES DE ARRECADAÇÃO DA RECEITA ORÇAMENTÁRIA, REALIZADAS APÓS QUATRO MESES DA EDIÇÃO DO DECRETO-LEI FEDERAL Nº 2</w:t>
      </w:r>
      <w:r w:rsidR="007B363A">
        <w:rPr>
          <w:rFonts w:ascii="Arial" w:hAnsi="Arial" w:cs="Arial"/>
          <w:sz w:val="20"/>
          <w:szCs w:val="20"/>
        </w:rPr>
        <w:t>.</w:t>
      </w:r>
      <w:r w:rsidRPr="007B363A">
        <w:rPr>
          <w:rFonts w:ascii="Arial" w:hAnsi="Arial" w:cs="Arial"/>
          <w:sz w:val="20"/>
          <w:szCs w:val="20"/>
        </w:rPr>
        <w:t>284/86, INDICAM UM COMPORTAMENTO MELHOR;</w:t>
      </w:r>
    </w:p>
    <w:p w:rsidR="007B363A" w:rsidRPr="007B363A" w:rsidRDefault="007B363A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2336" w:rsidRPr="007B363A" w:rsidRDefault="00CA2336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363A">
        <w:rPr>
          <w:rFonts w:ascii="Arial" w:hAnsi="Arial" w:cs="Arial"/>
          <w:sz w:val="20"/>
          <w:szCs w:val="20"/>
        </w:rPr>
        <w:t>CONSIDERANDO QUE O DECRETO Nº 2</w:t>
      </w:r>
      <w:r w:rsidR="007B363A">
        <w:rPr>
          <w:rFonts w:ascii="Arial" w:hAnsi="Arial" w:cs="Arial"/>
          <w:sz w:val="20"/>
          <w:szCs w:val="20"/>
        </w:rPr>
        <w:t>.</w:t>
      </w:r>
      <w:r w:rsidRPr="007B363A">
        <w:rPr>
          <w:rFonts w:ascii="Arial" w:hAnsi="Arial" w:cs="Arial"/>
          <w:sz w:val="20"/>
          <w:szCs w:val="20"/>
        </w:rPr>
        <w:t>636-A, DE 03 DE MARÇO DE 1986, EFETUOU O CONGELAMENTO DE DOTAÇÕES, PARA COMPARTILHAR OS GASTOS COM A ARRECADAÇÃO EM FASE DO PLANO CRUZADO;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2B17" w:rsidRDefault="009243B3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54CA">
        <w:rPr>
          <w:rFonts w:ascii="Arial" w:hAnsi="Arial" w:cs="Arial"/>
          <w:sz w:val="20"/>
          <w:szCs w:val="20"/>
        </w:rPr>
        <w:t>Fica</w:t>
      </w:r>
      <w:r w:rsidR="00CA2336">
        <w:rPr>
          <w:rFonts w:ascii="Arial" w:hAnsi="Arial" w:cs="Arial"/>
          <w:sz w:val="20"/>
          <w:szCs w:val="20"/>
        </w:rPr>
        <w:t>m descongelados, e assim consideradas disponíveis, as importâncias especificadas, em cada dotação no anexo 1 a este Decreto.</w:t>
      </w:r>
    </w:p>
    <w:p w:rsidR="004B2B17" w:rsidRDefault="004B2B17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E54CA">
        <w:rPr>
          <w:rFonts w:ascii="Arial" w:hAnsi="Arial" w:cs="Arial"/>
          <w:sz w:val="20"/>
          <w:szCs w:val="20"/>
        </w:rPr>
        <w:t>n</w:t>
      </w:r>
      <w:r w:rsidR="00EF299D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29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F299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4B2B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E750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7503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E7503C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B363A" w:rsidRDefault="007B363A" w:rsidP="007B363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A7" w:rsidRDefault="00E647A7" w:rsidP="009243B3">
      <w:pPr>
        <w:spacing w:after="0" w:line="240" w:lineRule="auto"/>
      </w:pPr>
      <w:r>
        <w:separator/>
      </w:r>
    </w:p>
  </w:endnote>
  <w:endnote w:type="continuationSeparator" w:id="0">
    <w:p w:rsidR="00E647A7" w:rsidRDefault="00E647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A7" w:rsidRDefault="00E647A7" w:rsidP="009243B3">
      <w:pPr>
        <w:spacing w:after="0" w:line="240" w:lineRule="auto"/>
      </w:pPr>
      <w:r>
        <w:separator/>
      </w:r>
    </w:p>
  </w:footnote>
  <w:footnote w:type="continuationSeparator" w:id="0">
    <w:p w:rsidR="00E647A7" w:rsidRDefault="00E647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0A70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363A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5929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47A7"/>
    <w:rsid w:val="00E66EF9"/>
    <w:rsid w:val="00E67271"/>
    <w:rsid w:val="00E73353"/>
    <w:rsid w:val="00E7503C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57ED75A"/>
  <w15:docId w15:val="{306ED31C-5758-4BBB-ADF4-57AA1D5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2019-02-26T20:43:00Z</dcterms:created>
  <dcterms:modified xsi:type="dcterms:W3CDTF">2019-05-28T19:25:00Z</dcterms:modified>
</cp:coreProperties>
</file>