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00A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C2631A">
        <w:rPr>
          <w:rFonts w:ascii="Arial" w:hAnsi="Arial" w:cs="Arial"/>
          <w:b/>
          <w:sz w:val="20"/>
          <w:szCs w:val="20"/>
        </w:rPr>
        <w:t>1</w:t>
      </w:r>
      <w:r w:rsidR="00100AC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3F6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100A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00ACE">
        <w:rPr>
          <w:rFonts w:ascii="Arial" w:hAnsi="Arial" w:cs="Arial"/>
          <w:sz w:val="20"/>
          <w:szCs w:val="20"/>
        </w:rPr>
        <w:t>a abertura de crédito adicional suplementar, autorizado pela Lei 1</w:t>
      </w:r>
      <w:r w:rsidR="00AC4BBE">
        <w:rPr>
          <w:rFonts w:ascii="Arial" w:hAnsi="Arial" w:cs="Arial"/>
          <w:sz w:val="20"/>
          <w:szCs w:val="20"/>
        </w:rPr>
        <w:t>.</w:t>
      </w:r>
      <w:r w:rsidR="00100ACE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2500" w:rsidRDefault="00FE75C3" w:rsidP="00100A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0AC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797B" w:rsidRDefault="009243B3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100ACE">
        <w:rPr>
          <w:rFonts w:ascii="Arial" w:hAnsi="Arial" w:cs="Arial"/>
          <w:sz w:val="20"/>
          <w:szCs w:val="20"/>
        </w:rPr>
        <w:t>Depto</w:t>
      </w:r>
      <w:proofErr w:type="spellEnd"/>
      <w:r w:rsidR="00100AC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00ACE">
        <w:rPr>
          <w:rFonts w:ascii="Arial" w:hAnsi="Arial" w:cs="Arial"/>
          <w:sz w:val="20"/>
          <w:szCs w:val="20"/>
        </w:rPr>
        <w:t>de</w:t>
      </w:r>
      <w:proofErr w:type="gramEnd"/>
      <w:r w:rsidR="00100ACE">
        <w:rPr>
          <w:rFonts w:ascii="Arial" w:hAnsi="Arial" w:cs="Arial"/>
          <w:sz w:val="20"/>
          <w:szCs w:val="20"/>
        </w:rPr>
        <w:t xml:space="preserve"> Contabilidade e Orçamento um crédit</w:t>
      </w:r>
      <w:r w:rsidR="00AC4BBE">
        <w:rPr>
          <w:rFonts w:ascii="Arial" w:hAnsi="Arial" w:cs="Arial"/>
          <w:sz w:val="20"/>
          <w:szCs w:val="20"/>
        </w:rPr>
        <w:t>o adicional de Cz$ 200.000,00 (d</w:t>
      </w:r>
      <w:r w:rsidR="00100ACE">
        <w:rPr>
          <w:rFonts w:ascii="Arial" w:hAnsi="Arial" w:cs="Arial"/>
          <w:sz w:val="20"/>
          <w:szCs w:val="20"/>
        </w:rPr>
        <w:t>uzentos mil cruzados), para suplementar a seguinte Dotação do Orçamento vigente:</w:t>
      </w:r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340"/>
      </w:tblGrid>
      <w:tr w:rsidR="00F122A4" w:rsidTr="00FC548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2A4" w:rsidRDefault="00F122A4" w:rsidP="00AC4B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2A4" w:rsidRDefault="00F122A4" w:rsidP="00AC4B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2A4" w:rsidRDefault="00F122A4" w:rsidP="00AC4B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122A4" w:rsidTr="00FC548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2A4" w:rsidRDefault="00F122A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2A4" w:rsidRDefault="00F122A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2A4" w:rsidRDefault="00F122A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2A4" w:rsidRPr="00100ACE" w:rsidTr="00FC548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2A4" w:rsidRDefault="00F122A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2A4" w:rsidRPr="00100ACE" w:rsidRDefault="00F122A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ACE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2A4" w:rsidRPr="00100ACE" w:rsidRDefault="00F122A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2A4" w:rsidRPr="00100ACE" w:rsidTr="00FC548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2A4" w:rsidRPr="00100ACE" w:rsidRDefault="00F122A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2A4" w:rsidRPr="00100ACE" w:rsidRDefault="00F122A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2A4" w:rsidRPr="00100ACE" w:rsidRDefault="00F122A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2A4" w:rsidRPr="0053797B" w:rsidTr="00FC548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2A4" w:rsidRPr="00100ACE" w:rsidRDefault="00F122A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2A4" w:rsidRPr="0053797B" w:rsidRDefault="00F122A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2A4" w:rsidRPr="0053797B" w:rsidRDefault="00F122A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122A4" w:rsidRPr="0053797B" w:rsidTr="00FC548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2A4" w:rsidRPr="0053797B" w:rsidRDefault="00F122A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2A4" w:rsidRPr="0053797B" w:rsidRDefault="00F122A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2A4" w:rsidRPr="0053797B" w:rsidRDefault="00F122A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0ACE" w:rsidRDefault="002D7760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>O crédito aberto no artigo anterior será coberto com o recurso proveniente da redução do Orçamen</w:t>
      </w:r>
      <w:r w:rsidR="00AC4BBE">
        <w:rPr>
          <w:rFonts w:ascii="Arial" w:hAnsi="Arial" w:cs="Arial"/>
          <w:sz w:val="20"/>
          <w:szCs w:val="20"/>
        </w:rPr>
        <w:t>to vigente na mesma importância:</w:t>
      </w:r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340"/>
      </w:tblGrid>
      <w:tr w:rsid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AC4BBE" w:rsidP="00AC4B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AC4BBE" w:rsidP="00AC4B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AC4BBE" w:rsidP="00AC4B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100AC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CE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100ACE" w:rsidP="00100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ACE">
              <w:rPr>
                <w:rFonts w:ascii="Arial" w:hAnsi="Arial" w:cs="Arial"/>
                <w:sz w:val="20"/>
                <w:szCs w:val="20"/>
              </w:rPr>
              <w:t>Diretoria de Obras e Serviços Mun</w:t>
            </w:r>
            <w:r>
              <w:rPr>
                <w:rFonts w:ascii="Arial" w:hAnsi="Arial" w:cs="Arial"/>
                <w:sz w:val="20"/>
                <w:szCs w:val="20"/>
              </w:rPr>
              <w:t>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CE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100AC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C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00AC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00AC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00AC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100ACE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0A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00ACE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AC4BBE" w:rsidRDefault="00AC4BBE" w:rsidP="00AC4BB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E85" w:rsidRDefault="00531E85" w:rsidP="009243B3">
      <w:pPr>
        <w:spacing w:after="0" w:line="240" w:lineRule="auto"/>
      </w:pPr>
      <w:r>
        <w:separator/>
      </w:r>
    </w:p>
  </w:endnote>
  <w:endnote w:type="continuationSeparator" w:id="0">
    <w:p w:rsidR="00531E85" w:rsidRDefault="00531E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E85" w:rsidRDefault="00531E85" w:rsidP="009243B3">
      <w:pPr>
        <w:spacing w:after="0" w:line="240" w:lineRule="auto"/>
      </w:pPr>
      <w:r>
        <w:separator/>
      </w:r>
    </w:p>
  </w:footnote>
  <w:footnote w:type="continuationSeparator" w:id="0">
    <w:p w:rsidR="00531E85" w:rsidRDefault="00531E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1E85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C4BBE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22A4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63A34CA2"/>
  <w15:docId w15:val="{71F34A76-F38C-4D47-ACB5-4617CE6C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2019-02-27T16:47:00Z</dcterms:created>
  <dcterms:modified xsi:type="dcterms:W3CDTF">2019-05-29T14:30:00Z</dcterms:modified>
</cp:coreProperties>
</file>