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E01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C15591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40E01">
        <w:rPr>
          <w:rFonts w:ascii="Arial" w:hAnsi="Arial" w:cs="Arial"/>
          <w:sz w:val="20"/>
          <w:szCs w:val="20"/>
        </w:rPr>
        <w:t>doação de óculos.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418C3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0418C3">
        <w:rPr>
          <w:rFonts w:ascii="Arial" w:hAnsi="Arial" w:cs="Arial"/>
          <w:b/>
          <w:sz w:val="20"/>
          <w:szCs w:val="20"/>
        </w:rPr>
        <w:t>,</w:t>
      </w:r>
      <w:r w:rsidR="00240E01">
        <w:rPr>
          <w:rFonts w:ascii="Arial" w:hAnsi="Arial" w:cs="Arial"/>
          <w:b/>
          <w:sz w:val="20"/>
          <w:szCs w:val="20"/>
        </w:rPr>
        <w:t xml:space="preserve"> E</w:t>
      </w:r>
    </w:p>
    <w:p w:rsidR="000418C3" w:rsidRDefault="000418C3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Pr="000418C3" w:rsidRDefault="00240E01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0418C3">
        <w:rPr>
          <w:rFonts w:ascii="Arial" w:hAnsi="Arial" w:cs="Arial"/>
          <w:sz w:val="20"/>
          <w:szCs w:val="20"/>
        </w:rPr>
        <w:t>CONSIDERANDO O QUE CON</w:t>
      </w:r>
      <w:r w:rsidR="000418C3">
        <w:rPr>
          <w:rFonts w:ascii="Arial" w:hAnsi="Arial" w:cs="Arial"/>
          <w:sz w:val="20"/>
          <w:szCs w:val="20"/>
        </w:rPr>
        <w:t>STA DO PROC. INT° N° 137/87-GP.</w:t>
      </w:r>
    </w:p>
    <w:p w:rsidR="00056930" w:rsidRPr="000418C3" w:rsidRDefault="00056930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591" w:rsidRDefault="007636E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1AFF">
        <w:rPr>
          <w:rFonts w:ascii="Arial" w:hAnsi="Arial" w:cs="Arial"/>
          <w:sz w:val="20"/>
          <w:szCs w:val="20"/>
        </w:rPr>
        <w:t>Transfere por doação, 01 (um) óculos à NAILDA CRISTINA NUNES, criança carente, aluna da Escola Estadual de 1° Grau “</w:t>
      </w:r>
      <w:proofErr w:type="spellStart"/>
      <w:r w:rsidR="00151AFF">
        <w:rPr>
          <w:rFonts w:ascii="Arial" w:hAnsi="Arial" w:cs="Arial"/>
          <w:sz w:val="20"/>
          <w:szCs w:val="20"/>
        </w:rPr>
        <w:t>Profª</w:t>
      </w:r>
      <w:proofErr w:type="spellEnd"/>
      <w:r w:rsidR="00151AF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51AFF">
        <w:rPr>
          <w:rFonts w:ascii="Arial" w:hAnsi="Arial" w:cs="Arial"/>
          <w:sz w:val="20"/>
          <w:szCs w:val="20"/>
        </w:rPr>
        <w:t>Ignês</w:t>
      </w:r>
      <w:proofErr w:type="spellEnd"/>
      <w:r w:rsidR="00151AFF">
        <w:rPr>
          <w:rFonts w:ascii="Arial" w:hAnsi="Arial" w:cs="Arial"/>
          <w:sz w:val="20"/>
          <w:szCs w:val="20"/>
        </w:rPr>
        <w:t xml:space="preserve"> Corrêa Allen, em Ferraz de Vasconcelos.</w:t>
      </w:r>
    </w:p>
    <w:p w:rsidR="00151AFF" w:rsidRDefault="00151AFF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151AFF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C15591">
        <w:rPr>
          <w:rFonts w:ascii="Arial" w:hAnsi="Arial" w:cs="Arial"/>
          <w:sz w:val="20"/>
          <w:szCs w:val="20"/>
        </w:rPr>
        <w:t>, revogadas as disposições em contrário.</w:t>
      </w:r>
    </w:p>
    <w:p w:rsidR="003D4E8D" w:rsidRDefault="003D4E8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151AFF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0418C3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6D" w:rsidRDefault="001D706D" w:rsidP="009243B3">
      <w:pPr>
        <w:spacing w:after="0" w:line="240" w:lineRule="auto"/>
      </w:pPr>
      <w:r>
        <w:separator/>
      </w:r>
    </w:p>
  </w:endnote>
  <w:endnote w:type="continuationSeparator" w:id="0">
    <w:p w:rsidR="001D706D" w:rsidRDefault="001D70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6D" w:rsidRDefault="001D706D" w:rsidP="009243B3">
      <w:pPr>
        <w:spacing w:after="0" w:line="240" w:lineRule="auto"/>
      </w:pPr>
      <w:r>
        <w:separator/>
      </w:r>
    </w:p>
  </w:footnote>
  <w:footnote w:type="continuationSeparator" w:id="0">
    <w:p w:rsidR="001D706D" w:rsidRDefault="001D70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18C3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49B8"/>
    <w:rsid w:val="00151AFF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D706D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879D6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3FD2"/>
    <w:rsid w:val="0069419E"/>
    <w:rsid w:val="006A7328"/>
    <w:rsid w:val="006B39F1"/>
    <w:rsid w:val="006C12BF"/>
    <w:rsid w:val="006C43A0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6915"/>
    <w:rsid w:val="00EF52AD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2019-03-12T11:18:00Z</dcterms:created>
  <dcterms:modified xsi:type="dcterms:W3CDTF">2019-05-29T16:07:00Z</dcterms:modified>
</cp:coreProperties>
</file>