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302D8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4184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742C4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302D83" w:rsidRDefault="00302D83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</w:t>
      </w:r>
      <w:r w:rsidR="00477831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Contabilidade e Orçamento, um crédito adicional de Cz$ </w:t>
      </w:r>
      <w:r w:rsidR="00477831">
        <w:rPr>
          <w:rFonts w:ascii="Arial" w:hAnsi="Arial" w:cs="Arial"/>
          <w:sz w:val="20"/>
          <w:szCs w:val="20"/>
        </w:rPr>
        <w:t>2.25</w:t>
      </w:r>
      <w:r>
        <w:rPr>
          <w:rFonts w:ascii="Arial" w:hAnsi="Arial" w:cs="Arial"/>
          <w:sz w:val="20"/>
          <w:szCs w:val="20"/>
        </w:rPr>
        <w:t>0.000,00 (</w:t>
      </w:r>
      <w:r w:rsidR="00477831">
        <w:rPr>
          <w:rFonts w:ascii="Arial" w:hAnsi="Arial" w:cs="Arial"/>
          <w:sz w:val="20"/>
          <w:szCs w:val="20"/>
        </w:rPr>
        <w:t>dois milhões, duzentos e cinquenta mil</w:t>
      </w:r>
      <w:r>
        <w:rPr>
          <w:rFonts w:ascii="Arial" w:hAnsi="Arial" w:cs="Arial"/>
          <w:sz w:val="20"/>
          <w:szCs w:val="20"/>
        </w:rPr>
        <w:t xml:space="preserve"> cruzados), para suplementar a</w:t>
      </w:r>
      <w:r w:rsidR="004778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4778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477831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302D83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2D83" w:rsidRPr="0030621C" w:rsidRDefault="00302D83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24184" w:rsidRPr="0030621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2D83" w:rsidRPr="0030621C" w:rsidRDefault="00302D83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24184" w:rsidRPr="0030621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2D83" w:rsidRPr="0030621C" w:rsidRDefault="00302D83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24184" w:rsidRPr="0030621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0621C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7783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02D8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Cultural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Obras e Serv. Municipais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– Garagem e Oficina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2.250.000,00</w:t>
            </w:r>
          </w:p>
        </w:tc>
      </w:tr>
    </w:tbl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4778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4778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4778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4778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477831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610"/>
        <w:gridCol w:w="1474"/>
      </w:tblGrid>
      <w:tr w:rsidR="00302D83" w:rsidTr="00CE1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2D83" w:rsidRPr="0030621C" w:rsidRDefault="00302D83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24184" w:rsidRPr="0030621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2D83" w:rsidRPr="0030621C" w:rsidRDefault="00302D83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24184" w:rsidRPr="0030621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2D83" w:rsidRPr="0030621C" w:rsidRDefault="00302D83" w:rsidP="00CE1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21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24184" w:rsidRPr="0030621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0621C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778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7783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778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7783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77831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77831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778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47783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302D83">
              <w:rPr>
                <w:rFonts w:ascii="Arial" w:hAnsi="Arial" w:cs="Arial"/>
                <w:sz w:val="20"/>
                <w:szCs w:val="20"/>
              </w:rPr>
              <w:t>.1.1.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02D83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08.46.228.1.020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 – Parte do Município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13.75.428.1.019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15.81.483.1.017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Creches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15.81.487.1.019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16.030.177.1.019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10.60.325.2.028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Aterro Sanitário</w:t>
            </w:r>
          </w:p>
        </w:tc>
        <w:tc>
          <w:tcPr>
            <w:tcW w:w="0" w:type="auto"/>
          </w:tcPr>
          <w:p w:rsidR="00477831" w:rsidRDefault="00477831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831" w:rsidTr="00CE19C9">
        <w:trPr>
          <w:jc w:val="center"/>
        </w:trPr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77831" w:rsidRDefault="006C017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02D83" w:rsidTr="00CE19C9">
        <w:trPr>
          <w:jc w:val="center"/>
        </w:trPr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02D83" w:rsidRDefault="00302D83" w:rsidP="00CE1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02D83" w:rsidRDefault="006C0178" w:rsidP="00CE19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2.250.000,00</w:t>
            </w:r>
          </w:p>
        </w:tc>
      </w:tr>
    </w:tbl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24184">
        <w:rPr>
          <w:rFonts w:ascii="Arial" w:hAnsi="Arial" w:cs="Arial"/>
          <w:sz w:val="20"/>
          <w:szCs w:val="20"/>
        </w:rPr>
        <w:t>0</w:t>
      </w:r>
      <w:r w:rsidR="006C017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C0178">
        <w:rPr>
          <w:rFonts w:ascii="Arial" w:hAnsi="Arial" w:cs="Arial"/>
          <w:sz w:val="20"/>
          <w:szCs w:val="20"/>
        </w:rPr>
        <w:t>outubro</w:t>
      </w:r>
      <w:r w:rsidR="00824184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DB" w:rsidRDefault="003400DB" w:rsidP="009243B3">
      <w:pPr>
        <w:spacing w:after="0" w:line="240" w:lineRule="auto"/>
      </w:pPr>
      <w:r>
        <w:separator/>
      </w:r>
    </w:p>
  </w:endnote>
  <w:endnote w:type="continuationSeparator" w:id="0">
    <w:p w:rsidR="003400DB" w:rsidRDefault="003400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DB" w:rsidRDefault="003400DB" w:rsidP="009243B3">
      <w:pPr>
        <w:spacing w:after="0" w:line="240" w:lineRule="auto"/>
      </w:pPr>
      <w:r>
        <w:separator/>
      </w:r>
    </w:p>
  </w:footnote>
  <w:footnote w:type="continuationSeparator" w:id="0">
    <w:p w:rsidR="003400DB" w:rsidRDefault="003400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00DB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4184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2019-03-12T18:02:00Z</dcterms:created>
  <dcterms:modified xsi:type="dcterms:W3CDTF">2019-05-29T19:54:00Z</dcterms:modified>
</cp:coreProperties>
</file>