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E43778">
        <w:rPr>
          <w:rFonts w:ascii="Arial" w:hAnsi="Arial" w:cs="Arial"/>
          <w:b/>
          <w:sz w:val="20"/>
          <w:szCs w:val="20"/>
        </w:rPr>
        <w:t>3</w:t>
      </w:r>
      <w:r w:rsidR="008F2638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51B09">
        <w:rPr>
          <w:rFonts w:ascii="Arial" w:hAnsi="Arial" w:cs="Arial"/>
          <w:b/>
          <w:sz w:val="20"/>
          <w:szCs w:val="20"/>
        </w:rPr>
        <w:t>2</w:t>
      </w:r>
      <w:r w:rsidR="008F263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4358F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n° 1.569, de 13 de novembro de 1986.</w:t>
      </w:r>
    </w:p>
    <w:p w:rsidR="00EB5931" w:rsidRDefault="00EB5931" w:rsidP="00EB593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Cz$ 1</w:t>
      </w:r>
      <w:r w:rsidR="008F263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 w:rsidR="008F2638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>0,00 (</w:t>
      </w:r>
      <w:r w:rsidR="008F2638">
        <w:rPr>
          <w:rFonts w:ascii="Arial" w:hAnsi="Arial" w:cs="Arial"/>
          <w:sz w:val="20"/>
          <w:szCs w:val="20"/>
        </w:rPr>
        <w:t>quinze mil</w:t>
      </w:r>
      <w:r>
        <w:rPr>
          <w:rFonts w:ascii="Arial" w:hAnsi="Arial" w:cs="Arial"/>
          <w:sz w:val="20"/>
          <w:szCs w:val="20"/>
        </w:rPr>
        <w:t xml:space="preserve"> cruzados), para suplementar a</w:t>
      </w:r>
      <w:r w:rsidR="00416B1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seguinte</w:t>
      </w:r>
      <w:r w:rsidR="00416B1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dotaç</w:t>
      </w:r>
      <w:r w:rsidR="00416B1D">
        <w:rPr>
          <w:rFonts w:ascii="Arial" w:hAnsi="Arial" w:cs="Arial"/>
          <w:sz w:val="20"/>
          <w:szCs w:val="20"/>
        </w:rPr>
        <w:t>ões</w:t>
      </w:r>
      <w:r>
        <w:rPr>
          <w:rFonts w:ascii="Arial" w:hAnsi="Arial" w:cs="Arial"/>
          <w:sz w:val="20"/>
          <w:szCs w:val="20"/>
        </w:rPr>
        <w:t xml:space="preserve"> do Orçamento vigente:</w:t>
      </w: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66"/>
        <w:gridCol w:w="1285"/>
      </w:tblGrid>
      <w:tr w:rsidR="00EB5931" w:rsidTr="00510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B5931" w:rsidRPr="00D1078E" w:rsidRDefault="00EB5931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85C64" w:rsidRPr="00D1078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B5931" w:rsidRPr="00D1078E" w:rsidRDefault="00EB5931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85C64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B5931" w:rsidRPr="00D1078E" w:rsidRDefault="00EB5931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85C64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EB5931" w:rsidTr="0051071B">
        <w:trPr>
          <w:jc w:val="center"/>
        </w:trPr>
        <w:tc>
          <w:tcPr>
            <w:tcW w:w="0" w:type="auto"/>
          </w:tcPr>
          <w:p w:rsidR="00EB5931" w:rsidRDefault="00EB5931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16B1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B5931" w:rsidRDefault="00416B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EB5931" w:rsidRDefault="00EB5931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931" w:rsidTr="0051071B">
        <w:trPr>
          <w:jc w:val="center"/>
        </w:trPr>
        <w:tc>
          <w:tcPr>
            <w:tcW w:w="0" w:type="auto"/>
          </w:tcPr>
          <w:p w:rsidR="00EB5931" w:rsidRDefault="00EB5931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16B1D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16B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B5931" w:rsidRDefault="00416B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EB5931" w:rsidRDefault="00EB5931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931" w:rsidTr="0051071B">
        <w:trPr>
          <w:jc w:val="center"/>
        </w:trPr>
        <w:tc>
          <w:tcPr>
            <w:tcW w:w="0" w:type="auto"/>
          </w:tcPr>
          <w:p w:rsidR="00EB5931" w:rsidRDefault="00416B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EB5931" w:rsidRDefault="00416B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Serv. do Legislativo</w:t>
            </w:r>
          </w:p>
        </w:tc>
        <w:tc>
          <w:tcPr>
            <w:tcW w:w="0" w:type="auto"/>
          </w:tcPr>
          <w:p w:rsidR="00EB5931" w:rsidRDefault="00EB5931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931" w:rsidTr="0051071B">
        <w:trPr>
          <w:jc w:val="center"/>
        </w:trPr>
        <w:tc>
          <w:tcPr>
            <w:tcW w:w="0" w:type="auto"/>
          </w:tcPr>
          <w:p w:rsidR="00EB5931" w:rsidRDefault="00416B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B5931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B5931"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EB5931" w:rsidRDefault="00416B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B5931" w:rsidRDefault="00416B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16B1D" w:rsidTr="0051071B">
        <w:trPr>
          <w:jc w:val="center"/>
        </w:trPr>
        <w:tc>
          <w:tcPr>
            <w:tcW w:w="0" w:type="auto"/>
          </w:tcPr>
          <w:p w:rsidR="00416B1D" w:rsidRDefault="00416B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416B1D" w:rsidRDefault="00416B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416B1D" w:rsidRDefault="00416B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B1D" w:rsidTr="0051071B">
        <w:trPr>
          <w:jc w:val="center"/>
        </w:trPr>
        <w:tc>
          <w:tcPr>
            <w:tcW w:w="0" w:type="auto"/>
          </w:tcPr>
          <w:p w:rsidR="00416B1D" w:rsidRDefault="00416B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416B1D" w:rsidRDefault="00416B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416B1D" w:rsidRDefault="00416B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B1D" w:rsidTr="0051071B">
        <w:trPr>
          <w:jc w:val="center"/>
        </w:trPr>
        <w:tc>
          <w:tcPr>
            <w:tcW w:w="0" w:type="auto"/>
          </w:tcPr>
          <w:p w:rsidR="00416B1D" w:rsidRDefault="00416B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08.48.247.1.006</w:t>
            </w:r>
          </w:p>
        </w:tc>
        <w:tc>
          <w:tcPr>
            <w:tcW w:w="0" w:type="auto"/>
          </w:tcPr>
          <w:p w:rsidR="00416B1D" w:rsidRDefault="00416B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Livros e Coleções</w:t>
            </w:r>
          </w:p>
        </w:tc>
        <w:tc>
          <w:tcPr>
            <w:tcW w:w="0" w:type="auto"/>
          </w:tcPr>
          <w:p w:rsidR="00416B1D" w:rsidRDefault="00416B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B1D" w:rsidTr="0051071B">
        <w:trPr>
          <w:jc w:val="center"/>
        </w:trPr>
        <w:tc>
          <w:tcPr>
            <w:tcW w:w="0" w:type="auto"/>
          </w:tcPr>
          <w:p w:rsidR="00416B1D" w:rsidRDefault="00416B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416B1D" w:rsidRDefault="00416B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Mat. Permanente</w:t>
            </w:r>
          </w:p>
        </w:tc>
        <w:tc>
          <w:tcPr>
            <w:tcW w:w="0" w:type="auto"/>
          </w:tcPr>
          <w:p w:rsidR="00416B1D" w:rsidRDefault="00416B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EB5931" w:rsidTr="0051071B">
        <w:trPr>
          <w:jc w:val="center"/>
        </w:trPr>
        <w:tc>
          <w:tcPr>
            <w:tcW w:w="0" w:type="auto"/>
          </w:tcPr>
          <w:p w:rsidR="00EB5931" w:rsidRDefault="00EB5931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B5931" w:rsidRDefault="00EB5931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B5931" w:rsidRDefault="00416B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</w:tbl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redução do Orçamento vigente na mesma importância: </w:t>
      </w: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66"/>
        <w:gridCol w:w="1385"/>
      </w:tblGrid>
      <w:tr w:rsidR="00EB5931" w:rsidTr="00253D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B5931" w:rsidRPr="00D1078E" w:rsidRDefault="00EB5931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85C6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B5931" w:rsidRPr="00D1078E" w:rsidRDefault="00EB5931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85C64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B5931" w:rsidRPr="00D1078E" w:rsidRDefault="00EB5931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85C64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EB5931" w:rsidTr="00253D41">
        <w:trPr>
          <w:jc w:val="center"/>
        </w:trPr>
        <w:tc>
          <w:tcPr>
            <w:tcW w:w="0" w:type="auto"/>
          </w:tcPr>
          <w:p w:rsidR="00EB5931" w:rsidRDefault="00EB5931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16B1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B5931" w:rsidRDefault="00416B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EB5931" w:rsidRDefault="00EB5931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931" w:rsidTr="00253D41">
        <w:trPr>
          <w:jc w:val="center"/>
        </w:trPr>
        <w:tc>
          <w:tcPr>
            <w:tcW w:w="0" w:type="auto"/>
          </w:tcPr>
          <w:p w:rsidR="00EB5931" w:rsidRDefault="00EB5931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16B1D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16B1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B5931" w:rsidRDefault="00416B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EB5931" w:rsidRDefault="00EB5931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931" w:rsidTr="00253D41">
        <w:trPr>
          <w:jc w:val="center"/>
        </w:trPr>
        <w:tc>
          <w:tcPr>
            <w:tcW w:w="0" w:type="auto"/>
          </w:tcPr>
          <w:p w:rsidR="00EB5931" w:rsidRDefault="00416B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EB5931" w:rsidRDefault="00416B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Serv. do Legislativo</w:t>
            </w:r>
          </w:p>
        </w:tc>
        <w:tc>
          <w:tcPr>
            <w:tcW w:w="0" w:type="auto"/>
          </w:tcPr>
          <w:p w:rsidR="00EB5931" w:rsidRDefault="00EB5931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931" w:rsidTr="00253D41">
        <w:trPr>
          <w:jc w:val="center"/>
        </w:trPr>
        <w:tc>
          <w:tcPr>
            <w:tcW w:w="0" w:type="auto"/>
          </w:tcPr>
          <w:p w:rsidR="00EB5931" w:rsidRDefault="00416B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B5931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B5931"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EB5931" w:rsidRDefault="00416B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B5931" w:rsidRDefault="00416B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16B1D" w:rsidTr="00253D41">
        <w:trPr>
          <w:jc w:val="center"/>
        </w:trPr>
        <w:tc>
          <w:tcPr>
            <w:tcW w:w="0" w:type="auto"/>
          </w:tcPr>
          <w:p w:rsidR="00416B1D" w:rsidRDefault="00416B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16B1D" w:rsidRDefault="00416B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Cont. e Orçamento</w:t>
            </w:r>
          </w:p>
        </w:tc>
        <w:tc>
          <w:tcPr>
            <w:tcW w:w="0" w:type="auto"/>
          </w:tcPr>
          <w:p w:rsidR="00416B1D" w:rsidRDefault="00416B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B1D" w:rsidTr="00253D41">
        <w:trPr>
          <w:jc w:val="center"/>
        </w:trPr>
        <w:tc>
          <w:tcPr>
            <w:tcW w:w="0" w:type="auto"/>
          </w:tcPr>
          <w:p w:rsidR="00416B1D" w:rsidRDefault="00416B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416B1D" w:rsidRDefault="00416B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416B1D" w:rsidRDefault="00416B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B1D" w:rsidTr="00253D41">
        <w:trPr>
          <w:jc w:val="center"/>
        </w:trPr>
        <w:tc>
          <w:tcPr>
            <w:tcW w:w="0" w:type="auto"/>
          </w:tcPr>
          <w:p w:rsidR="00416B1D" w:rsidRDefault="00416B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416B1D" w:rsidRDefault="00416B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16B1D" w:rsidRDefault="00416B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B1D" w:rsidTr="00253D41">
        <w:trPr>
          <w:jc w:val="center"/>
        </w:trPr>
        <w:tc>
          <w:tcPr>
            <w:tcW w:w="0" w:type="auto"/>
          </w:tcPr>
          <w:p w:rsidR="00416B1D" w:rsidRDefault="00416B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416B1D" w:rsidRDefault="00416B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416B1D" w:rsidRDefault="00416B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EB5931" w:rsidTr="00253D41">
        <w:trPr>
          <w:jc w:val="center"/>
        </w:trPr>
        <w:tc>
          <w:tcPr>
            <w:tcW w:w="0" w:type="auto"/>
          </w:tcPr>
          <w:p w:rsidR="00EB5931" w:rsidRDefault="00EB5931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B5931" w:rsidRDefault="00EB5931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B5931" w:rsidRDefault="00416B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</w:tbl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5931" w:rsidRDefault="00126F5B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bookmarkStart w:id="0" w:name="_GoBack"/>
      <w:bookmarkEnd w:id="0"/>
      <w:r w:rsidR="00EB5931">
        <w:rPr>
          <w:rFonts w:ascii="Arial" w:hAnsi="Arial" w:cs="Arial"/>
          <w:sz w:val="20"/>
          <w:szCs w:val="20"/>
        </w:rPr>
        <w:t xml:space="preserve"> 2</w:t>
      </w:r>
      <w:r w:rsidR="00416B1D">
        <w:rPr>
          <w:rFonts w:ascii="Arial" w:hAnsi="Arial" w:cs="Arial"/>
          <w:sz w:val="20"/>
          <w:szCs w:val="20"/>
        </w:rPr>
        <w:t>7</w:t>
      </w:r>
      <w:r w:rsidR="00A85C64">
        <w:rPr>
          <w:rFonts w:ascii="Arial" w:hAnsi="Arial" w:cs="Arial"/>
          <w:sz w:val="20"/>
          <w:szCs w:val="20"/>
        </w:rPr>
        <w:t xml:space="preserve"> de outubro de 1</w:t>
      </w:r>
      <w:r w:rsidR="00EB5931">
        <w:rPr>
          <w:rFonts w:ascii="Arial" w:hAnsi="Arial" w:cs="Arial"/>
          <w:sz w:val="20"/>
          <w:szCs w:val="20"/>
        </w:rPr>
        <w:t>987.</w:t>
      </w: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BB7" w:rsidRDefault="003F1BB7" w:rsidP="009243B3">
      <w:pPr>
        <w:spacing w:after="0" w:line="240" w:lineRule="auto"/>
      </w:pPr>
      <w:r>
        <w:separator/>
      </w:r>
    </w:p>
  </w:endnote>
  <w:endnote w:type="continuationSeparator" w:id="0">
    <w:p w:rsidR="003F1BB7" w:rsidRDefault="003F1BB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BB7" w:rsidRDefault="003F1BB7" w:rsidP="009243B3">
      <w:pPr>
        <w:spacing w:after="0" w:line="240" w:lineRule="auto"/>
      </w:pPr>
      <w:r>
        <w:separator/>
      </w:r>
    </w:p>
  </w:footnote>
  <w:footnote w:type="continuationSeparator" w:id="0">
    <w:p w:rsidR="003F1BB7" w:rsidRDefault="003F1BB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C019A"/>
    <w:rsid w:val="000C156B"/>
    <w:rsid w:val="000D1A66"/>
    <w:rsid w:val="000D201D"/>
    <w:rsid w:val="000D4792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26F5B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5471B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3F1BB7"/>
    <w:rsid w:val="0040165D"/>
    <w:rsid w:val="00403973"/>
    <w:rsid w:val="00404FF4"/>
    <w:rsid w:val="00407F87"/>
    <w:rsid w:val="00414772"/>
    <w:rsid w:val="00416B1D"/>
    <w:rsid w:val="00423068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A2F7C"/>
    <w:rsid w:val="004B340F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7B1F"/>
    <w:rsid w:val="005B541D"/>
    <w:rsid w:val="005B5B03"/>
    <w:rsid w:val="005C18C2"/>
    <w:rsid w:val="005C5949"/>
    <w:rsid w:val="005D5F65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18B4"/>
    <w:rsid w:val="006925E7"/>
    <w:rsid w:val="00693FD2"/>
    <w:rsid w:val="0069419E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4F00"/>
    <w:rsid w:val="007232C6"/>
    <w:rsid w:val="00723E1E"/>
    <w:rsid w:val="00725815"/>
    <w:rsid w:val="00725BC6"/>
    <w:rsid w:val="0072720D"/>
    <w:rsid w:val="007313D1"/>
    <w:rsid w:val="00733BB5"/>
    <w:rsid w:val="00742C42"/>
    <w:rsid w:val="007547E1"/>
    <w:rsid w:val="007636ED"/>
    <w:rsid w:val="007746D5"/>
    <w:rsid w:val="0078026B"/>
    <w:rsid w:val="007873BA"/>
    <w:rsid w:val="00796642"/>
    <w:rsid w:val="00797BD6"/>
    <w:rsid w:val="00797C0D"/>
    <w:rsid w:val="007A1437"/>
    <w:rsid w:val="007A49D7"/>
    <w:rsid w:val="007A7214"/>
    <w:rsid w:val="007B2056"/>
    <w:rsid w:val="007C005F"/>
    <w:rsid w:val="007C27B4"/>
    <w:rsid w:val="007C5825"/>
    <w:rsid w:val="007C58EC"/>
    <w:rsid w:val="007C61DB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4358F"/>
    <w:rsid w:val="00856B29"/>
    <w:rsid w:val="00862C73"/>
    <w:rsid w:val="0087137A"/>
    <w:rsid w:val="00873BD9"/>
    <w:rsid w:val="0088042E"/>
    <w:rsid w:val="00893E0F"/>
    <w:rsid w:val="008A08FC"/>
    <w:rsid w:val="008A60F6"/>
    <w:rsid w:val="008B0B03"/>
    <w:rsid w:val="008B569C"/>
    <w:rsid w:val="008B680B"/>
    <w:rsid w:val="008B6B15"/>
    <w:rsid w:val="008C4697"/>
    <w:rsid w:val="008D3BD1"/>
    <w:rsid w:val="008E3AE0"/>
    <w:rsid w:val="008E67C9"/>
    <w:rsid w:val="008F2638"/>
    <w:rsid w:val="008F28C2"/>
    <w:rsid w:val="009243B3"/>
    <w:rsid w:val="009438FD"/>
    <w:rsid w:val="009452EE"/>
    <w:rsid w:val="00945937"/>
    <w:rsid w:val="00952E8C"/>
    <w:rsid w:val="00960A77"/>
    <w:rsid w:val="00964F99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7113B"/>
    <w:rsid w:val="00A83508"/>
    <w:rsid w:val="00A85C64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4F54"/>
    <w:rsid w:val="00CF4208"/>
    <w:rsid w:val="00D00312"/>
    <w:rsid w:val="00D052CB"/>
    <w:rsid w:val="00D1078E"/>
    <w:rsid w:val="00D1548B"/>
    <w:rsid w:val="00D22F8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B119F"/>
    <w:rsid w:val="00DB5BAD"/>
    <w:rsid w:val="00DD0BE0"/>
    <w:rsid w:val="00DE143B"/>
    <w:rsid w:val="00DF6B61"/>
    <w:rsid w:val="00E019A7"/>
    <w:rsid w:val="00E023FC"/>
    <w:rsid w:val="00E049F8"/>
    <w:rsid w:val="00E26690"/>
    <w:rsid w:val="00E3270E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5931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4071"/>
    <w:rsid w:val="00F86009"/>
    <w:rsid w:val="00F860D3"/>
    <w:rsid w:val="00FA0225"/>
    <w:rsid w:val="00FA4B3B"/>
    <w:rsid w:val="00FD055A"/>
    <w:rsid w:val="00FD0E99"/>
    <w:rsid w:val="00FD3A08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2019-03-13T14:07:00Z</dcterms:created>
  <dcterms:modified xsi:type="dcterms:W3CDTF">2019-05-29T20:45:00Z</dcterms:modified>
</cp:coreProperties>
</file>