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73A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</w:t>
      </w:r>
      <w:r w:rsidR="00134B9C">
        <w:rPr>
          <w:rFonts w:ascii="Arial" w:hAnsi="Arial" w:cs="Arial"/>
          <w:b/>
          <w:sz w:val="20"/>
          <w:szCs w:val="20"/>
        </w:rPr>
        <w:t>8</w:t>
      </w:r>
      <w:r w:rsidR="00073A1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2B58">
        <w:rPr>
          <w:rFonts w:ascii="Arial" w:hAnsi="Arial" w:cs="Arial"/>
          <w:b/>
          <w:sz w:val="20"/>
          <w:szCs w:val="20"/>
        </w:rPr>
        <w:t>1</w:t>
      </w:r>
      <w:r w:rsidR="00073A18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4111E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72B58" w:rsidP="00073A1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73A18">
        <w:rPr>
          <w:rFonts w:ascii="Arial" w:hAnsi="Arial" w:cs="Arial"/>
          <w:sz w:val="20"/>
          <w:szCs w:val="20"/>
        </w:rPr>
        <w:t>nomeação para Cargo em Comissão.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11753" w:rsidRDefault="00850DB1" w:rsidP="00073A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364A3D">
        <w:rPr>
          <w:rFonts w:ascii="Arial" w:hAnsi="Arial" w:cs="Arial"/>
          <w:b/>
          <w:sz w:val="20"/>
          <w:szCs w:val="20"/>
        </w:rPr>
        <w:t xml:space="preserve"> E</w:t>
      </w:r>
      <w:r w:rsidR="00073A18">
        <w:rPr>
          <w:rFonts w:ascii="Arial" w:hAnsi="Arial" w:cs="Arial"/>
          <w:b/>
          <w:sz w:val="20"/>
          <w:szCs w:val="20"/>
        </w:rPr>
        <w:t xml:space="preserve">, </w:t>
      </w:r>
    </w:p>
    <w:p w:rsidR="00E11753" w:rsidRDefault="00E11753" w:rsidP="00073A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72B58" w:rsidRPr="00E11753" w:rsidRDefault="00073A18" w:rsidP="00073A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1753">
        <w:rPr>
          <w:rFonts w:ascii="Arial" w:hAnsi="Arial" w:cs="Arial"/>
          <w:sz w:val="20"/>
          <w:szCs w:val="20"/>
        </w:rPr>
        <w:t>CONSIDERANDO O QUE CONSTA DO PROC. INTº Nº 020/88-GP.;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3DFE" w:rsidRDefault="009243B3" w:rsidP="00073A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73A18">
        <w:rPr>
          <w:rFonts w:ascii="Arial" w:hAnsi="Arial" w:cs="Arial"/>
          <w:sz w:val="20"/>
          <w:szCs w:val="20"/>
        </w:rPr>
        <w:t xml:space="preserve">Nomear, nos termos da legislação vigente, </w:t>
      </w:r>
      <w:bookmarkStart w:id="0" w:name="_GoBack"/>
      <w:bookmarkEnd w:id="0"/>
      <w:r w:rsidR="00E11753">
        <w:rPr>
          <w:rFonts w:ascii="Arial" w:hAnsi="Arial" w:cs="Arial"/>
          <w:sz w:val="20"/>
          <w:szCs w:val="20"/>
        </w:rPr>
        <w:t>a</w:t>
      </w:r>
      <w:r w:rsidR="00073A18">
        <w:rPr>
          <w:rFonts w:ascii="Arial" w:hAnsi="Arial" w:cs="Arial"/>
          <w:sz w:val="20"/>
          <w:szCs w:val="20"/>
        </w:rPr>
        <w:t xml:space="preserve"> partir do dia 18 de fevereiro de 1988, o Senhor Leonardo Yamada, para exercer o Cargo em Comissão de Procurador, Referência “I”, lotado na Procuradoria Jurídica.</w:t>
      </w:r>
    </w:p>
    <w:p w:rsidR="00073A18" w:rsidRDefault="00073A18" w:rsidP="00073A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3A18" w:rsidRDefault="00073A18" w:rsidP="00073A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3A1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deste Decreto, correrão por conta de dotações próprias do orçamento vigente.</w:t>
      </w:r>
    </w:p>
    <w:p w:rsidR="00472B58" w:rsidRDefault="00472B58" w:rsidP="00472B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472B58" w:rsidP="00F53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2B58">
        <w:rPr>
          <w:rFonts w:ascii="Arial" w:hAnsi="Arial" w:cs="Arial"/>
          <w:b/>
          <w:bCs/>
          <w:sz w:val="20"/>
          <w:szCs w:val="20"/>
        </w:rPr>
        <w:t>Art.</w:t>
      </w:r>
      <w:r w:rsidR="00073A18">
        <w:rPr>
          <w:rFonts w:ascii="Arial" w:hAnsi="Arial" w:cs="Arial"/>
          <w:b/>
          <w:bCs/>
          <w:sz w:val="20"/>
          <w:szCs w:val="20"/>
        </w:rPr>
        <w:t xml:space="preserve"> 3</w:t>
      </w:r>
      <w:r w:rsidRPr="00472B5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 na data de sua publicação</w:t>
      </w:r>
      <w:r w:rsidR="00F53DFE">
        <w:rPr>
          <w:rFonts w:ascii="Arial" w:hAnsi="Arial" w:cs="Arial"/>
          <w:sz w:val="20"/>
          <w:szCs w:val="20"/>
        </w:rPr>
        <w:t>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73A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72B58">
        <w:rPr>
          <w:rFonts w:ascii="Arial" w:hAnsi="Arial" w:cs="Arial"/>
          <w:sz w:val="20"/>
          <w:szCs w:val="20"/>
        </w:rPr>
        <w:t>1</w:t>
      </w:r>
      <w:r w:rsidR="00073A18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4111E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684B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</w:t>
      </w:r>
      <w:r w:rsidR="00134B9C">
        <w:rPr>
          <w:rFonts w:ascii="Arial" w:hAnsi="Arial" w:cs="Arial"/>
          <w:sz w:val="20"/>
          <w:szCs w:val="20"/>
        </w:rPr>
        <w:t xml:space="preserve"> PENNINCK CAETANO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72B58" w:rsidRDefault="00472B5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3568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3568F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7E4" w:rsidRDefault="00F447E4" w:rsidP="009243B3">
      <w:pPr>
        <w:spacing w:after="0" w:line="240" w:lineRule="auto"/>
      </w:pPr>
      <w:r>
        <w:separator/>
      </w:r>
    </w:p>
  </w:endnote>
  <w:endnote w:type="continuationSeparator" w:id="0">
    <w:p w:rsidR="00F447E4" w:rsidRDefault="00F447E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7E4" w:rsidRDefault="00F447E4" w:rsidP="009243B3">
      <w:pPr>
        <w:spacing w:after="0" w:line="240" w:lineRule="auto"/>
      </w:pPr>
      <w:r>
        <w:separator/>
      </w:r>
    </w:p>
  </w:footnote>
  <w:footnote w:type="continuationSeparator" w:id="0">
    <w:p w:rsidR="00F447E4" w:rsidRDefault="00F447E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1F67"/>
    <w:rsid w:val="00132CF1"/>
    <w:rsid w:val="00132F55"/>
    <w:rsid w:val="00134B9C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1753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47E4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0BC5C40"/>
  <w15:docId w15:val="{4D0252DF-C159-476A-BF4A-E182C18D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2019-03-01T13:37:00Z</dcterms:created>
  <dcterms:modified xsi:type="dcterms:W3CDTF">2019-05-29T20:59:00Z</dcterms:modified>
</cp:coreProperties>
</file>