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F773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134B9C">
        <w:rPr>
          <w:rFonts w:ascii="Arial" w:hAnsi="Arial" w:cs="Arial"/>
          <w:b/>
          <w:sz w:val="20"/>
          <w:szCs w:val="20"/>
        </w:rPr>
        <w:t>8</w:t>
      </w:r>
      <w:r w:rsidR="00FF773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F773A">
        <w:rPr>
          <w:rFonts w:ascii="Arial" w:hAnsi="Arial" w:cs="Arial"/>
          <w:b/>
          <w:sz w:val="20"/>
          <w:szCs w:val="20"/>
        </w:rPr>
        <w:t>2</w:t>
      </w:r>
      <w:r w:rsidR="00073A18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4111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72B58" w:rsidP="00FF773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315FD">
        <w:rPr>
          <w:rFonts w:ascii="Arial" w:hAnsi="Arial" w:cs="Arial"/>
          <w:sz w:val="20"/>
          <w:szCs w:val="20"/>
        </w:rPr>
        <w:t xml:space="preserve">a </w:t>
      </w:r>
      <w:r w:rsidR="00FF773A">
        <w:rPr>
          <w:rFonts w:ascii="Arial" w:hAnsi="Arial" w:cs="Arial"/>
          <w:sz w:val="20"/>
          <w:szCs w:val="20"/>
        </w:rPr>
        <w:t>prorrogação do prazo para pagamento da 1ª parcela, e da parcela única com desconto do I.P.T.U. e respectivas Taxas de 1988.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B51A1" w:rsidRDefault="00850DB1" w:rsidP="004315F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F773A">
        <w:rPr>
          <w:rFonts w:ascii="Arial" w:hAnsi="Arial" w:cs="Arial"/>
          <w:b/>
          <w:sz w:val="20"/>
          <w:szCs w:val="20"/>
        </w:rPr>
        <w:t xml:space="preserve"> E, </w:t>
      </w:r>
    </w:p>
    <w:p w:rsidR="00BB51A1" w:rsidRDefault="00BB51A1" w:rsidP="004315F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72B58" w:rsidRPr="00BB51A1" w:rsidRDefault="00FF773A" w:rsidP="004315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51A1">
        <w:rPr>
          <w:rFonts w:ascii="Arial" w:hAnsi="Arial" w:cs="Arial"/>
          <w:sz w:val="20"/>
          <w:szCs w:val="20"/>
        </w:rPr>
        <w:t>CONSIDERANDO O QUE CONSTA DO PROC. INTº 02/88-D.T.I.;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15FD" w:rsidRDefault="009243B3" w:rsidP="00FF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315FD">
        <w:rPr>
          <w:rFonts w:ascii="Arial" w:hAnsi="Arial" w:cs="Arial"/>
          <w:sz w:val="20"/>
          <w:szCs w:val="20"/>
        </w:rPr>
        <w:t xml:space="preserve">Fica </w:t>
      </w:r>
      <w:r w:rsidR="00FF773A">
        <w:rPr>
          <w:rFonts w:ascii="Arial" w:hAnsi="Arial" w:cs="Arial"/>
          <w:sz w:val="20"/>
          <w:szCs w:val="20"/>
        </w:rPr>
        <w:t>prorrogado o prazo para o pagamento da 1ª parcela e, da parcela única com desconto do Imposto Predial e Territorial Urbano e respectivas Taxas, com o vencimento em 28 de fevereiro de 1988, para 15 de março de 1988.</w:t>
      </w:r>
    </w:p>
    <w:p w:rsidR="00073A18" w:rsidRDefault="00073A18" w:rsidP="00073A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073A18" w:rsidP="00FF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3A1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 na data de sua publicação</w:t>
      </w:r>
      <w:r w:rsidR="00F53DFE">
        <w:rPr>
          <w:rFonts w:ascii="Arial" w:hAnsi="Arial" w:cs="Arial"/>
          <w:sz w:val="20"/>
          <w:szCs w:val="20"/>
        </w:rPr>
        <w:t>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F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F773A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111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684B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</w:t>
      </w:r>
      <w:r w:rsidR="00134B9C">
        <w:rPr>
          <w:rFonts w:ascii="Arial" w:hAnsi="Arial" w:cs="Arial"/>
          <w:sz w:val="20"/>
          <w:szCs w:val="20"/>
        </w:rPr>
        <w:t xml:space="preserve"> PENNINCK CAETANO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315FD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FF773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4315FD" w:rsidRDefault="004315FD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FF773A">
        <w:rPr>
          <w:rFonts w:ascii="Arial" w:hAnsi="Arial" w:cs="Arial"/>
          <w:sz w:val="20"/>
          <w:szCs w:val="20"/>
        </w:rPr>
        <w:t>a</w:t>
      </w:r>
      <w:proofErr w:type="gramEnd"/>
      <w:r w:rsidR="00FF773A">
        <w:rPr>
          <w:rFonts w:ascii="Arial" w:hAnsi="Arial" w:cs="Arial"/>
          <w:sz w:val="20"/>
          <w:szCs w:val="20"/>
        </w:rPr>
        <w:t xml:space="preserve"> Receita</w:t>
      </w:r>
    </w:p>
    <w:p w:rsidR="00FF773A" w:rsidRDefault="00FF773A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F773A" w:rsidRDefault="00FF773A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F773A" w:rsidRDefault="00FF773A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FF773A" w:rsidRDefault="00FF773A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72B58" w:rsidRDefault="00472B5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2BE" w:rsidRDefault="002C12BE" w:rsidP="009243B3">
      <w:pPr>
        <w:spacing w:after="0" w:line="240" w:lineRule="auto"/>
      </w:pPr>
      <w:r>
        <w:separator/>
      </w:r>
    </w:p>
  </w:endnote>
  <w:endnote w:type="continuationSeparator" w:id="0">
    <w:p w:rsidR="002C12BE" w:rsidRDefault="002C12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2BE" w:rsidRDefault="002C12BE" w:rsidP="009243B3">
      <w:pPr>
        <w:spacing w:after="0" w:line="240" w:lineRule="auto"/>
      </w:pPr>
      <w:r>
        <w:separator/>
      </w:r>
    </w:p>
  </w:footnote>
  <w:footnote w:type="continuationSeparator" w:id="0">
    <w:p w:rsidR="002C12BE" w:rsidRDefault="002C12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1F67"/>
    <w:rsid w:val="00132CF1"/>
    <w:rsid w:val="00132F55"/>
    <w:rsid w:val="00134B9C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12BE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1A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1F58"/>
    <w:rsid w:val="00FE2992"/>
    <w:rsid w:val="00FE75C3"/>
    <w:rsid w:val="00FF2D22"/>
    <w:rsid w:val="00FF4288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5B3015B"/>
  <w15:docId w15:val="{B192E95F-8373-4D85-BD68-6E600357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2019-03-01T13:49:00Z</dcterms:created>
  <dcterms:modified xsi:type="dcterms:W3CDTF">2019-05-29T21:00:00Z</dcterms:modified>
</cp:coreProperties>
</file>