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730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B7301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76B6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76B6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209" w:rsidRDefault="00850DB1" w:rsidP="00B730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9676B6">
        <w:rPr>
          <w:rFonts w:ascii="Arial" w:hAnsi="Arial" w:cs="Arial"/>
          <w:b/>
          <w:sz w:val="20"/>
          <w:szCs w:val="20"/>
        </w:rPr>
        <w:t xml:space="preserve"> E, </w:t>
      </w:r>
    </w:p>
    <w:p w:rsidR="00876209" w:rsidRDefault="00876209" w:rsidP="00B730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876209" w:rsidRDefault="009676B6" w:rsidP="00B730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876209">
        <w:rPr>
          <w:rFonts w:ascii="Arial" w:hAnsi="Arial" w:cs="Arial"/>
          <w:sz w:val="20"/>
          <w:szCs w:val="20"/>
        </w:rPr>
        <w:t>CONSIDERANDO O CONSTANTE NO PROCESSO INTERNO Nº 05</w:t>
      </w:r>
      <w:r w:rsidR="00B73017" w:rsidRPr="00876209">
        <w:rPr>
          <w:rFonts w:ascii="Arial" w:hAnsi="Arial" w:cs="Arial"/>
          <w:sz w:val="20"/>
          <w:szCs w:val="20"/>
        </w:rPr>
        <w:t>1</w:t>
      </w:r>
      <w:r w:rsidRPr="00876209">
        <w:rPr>
          <w:rFonts w:ascii="Arial" w:hAnsi="Arial" w:cs="Arial"/>
          <w:sz w:val="20"/>
          <w:szCs w:val="20"/>
        </w:rPr>
        <w:t>/88-GP.;</w:t>
      </w:r>
    </w:p>
    <w:bookmarkEnd w:id="0"/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D8" w:rsidRDefault="009243B3" w:rsidP="00B730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202E">
        <w:rPr>
          <w:rFonts w:ascii="Arial" w:hAnsi="Arial" w:cs="Arial"/>
          <w:sz w:val="20"/>
          <w:szCs w:val="20"/>
        </w:rPr>
        <w:t xml:space="preserve">Transfere, por doação, 01 (um) óculos, a </w:t>
      </w:r>
      <w:r w:rsidR="00B73017">
        <w:rPr>
          <w:rFonts w:ascii="Arial" w:hAnsi="Arial" w:cs="Arial"/>
          <w:sz w:val="20"/>
          <w:szCs w:val="20"/>
        </w:rPr>
        <w:t>Gumercindo Aparecido Arruda</w:t>
      </w:r>
      <w:r w:rsidR="00EE202E">
        <w:rPr>
          <w:rFonts w:ascii="Arial" w:hAnsi="Arial" w:cs="Arial"/>
          <w:sz w:val="20"/>
          <w:szCs w:val="20"/>
        </w:rPr>
        <w:t>,</w:t>
      </w:r>
      <w:r w:rsidR="00B73017">
        <w:rPr>
          <w:rFonts w:ascii="Arial" w:hAnsi="Arial" w:cs="Arial"/>
          <w:sz w:val="20"/>
          <w:szCs w:val="20"/>
        </w:rPr>
        <w:t xml:space="preserve"> </w:t>
      </w:r>
      <w:r w:rsidR="00EE202E">
        <w:rPr>
          <w:rFonts w:ascii="Arial" w:hAnsi="Arial" w:cs="Arial"/>
          <w:sz w:val="20"/>
          <w:szCs w:val="20"/>
        </w:rPr>
        <w:t>criança carente, aluno da E.E.P.S.G. do Jardim São João.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</w:t>
      </w:r>
      <w:r w:rsidR="007273D8">
        <w:rPr>
          <w:rFonts w:ascii="Arial" w:hAnsi="Arial" w:cs="Arial"/>
          <w:sz w:val="20"/>
          <w:szCs w:val="20"/>
        </w:rPr>
        <w:t>, revogadas as disposições em contrário</w:t>
      </w:r>
      <w:r w:rsidR="00DB1D2E">
        <w:rPr>
          <w:rFonts w:ascii="Arial" w:hAnsi="Arial" w:cs="Arial"/>
          <w:sz w:val="20"/>
          <w:szCs w:val="20"/>
        </w:rPr>
        <w:t>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E2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E202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1E6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7F" w:rsidRDefault="00E3757F" w:rsidP="009243B3">
      <w:pPr>
        <w:spacing w:after="0" w:line="240" w:lineRule="auto"/>
      </w:pPr>
      <w:r>
        <w:separator/>
      </w:r>
    </w:p>
  </w:endnote>
  <w:endnote w:type="continuationSeparator" w:id="0">
    <w:p w:rsidR="00E3757F" w:rsidRDefault="00E375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7F" w:rsidRDefault="00E3757F" w:rsidP="009243B3">
      <w:pPr>
        <w:spacing w:after="0" w:line="240" w:lineRule="auto"/>
      </w:pPr>
      <w:r>
        <w:separator/>
      </w:r>
    </w:p>
  </w:footnote>
  <w:footnote w:type="continuationSeparator" w:id="0">
    <w:p w:rsidR="00E3757F" w:rsidRDefault="00E375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1E6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209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3AEF"/>
    <w:rsid w:val="0096529F"/>
    <w:rsid w:val="009676B6"/>
    <w:rsid w:val="00970D45"/>
    <w:rsid w:val="00971FF2"/>
    <w:rsid w:val="00976FE7"/>
    <w:rsid w:val="0097716D"/>
    <w:rsid w:val="00977575"/>
    <w:rsid w:val="00980A72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757F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4AD9A0C3"/>
  <w15:docId w15:val="{833D7FA6-EAB6-4CD1-A0B3-E6B72B0C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2019-03-01T22:41:00Z</dcterms:created>
  <dcterms:modified xsi:type="dcterms:W3CDTF">2019-05-30T15:10:00Z</dcterms:modified>
</cp:coreProperties>
</file>