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2667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AF5431">
        <w:rPr>
          <w:rFonts w:ascii="Arial" w:hAnsi="Arial" w:cs="Arial"/>
          <w:b/>
          <w:sz w:val="20"/>
          <w:szCs w:val="20"/>
        </w:rPr>
        <w:t>6</w:t>
      </w:r>
      <w:r w:rsidR="00B2667D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463F">
        <w:rPr>
          <w:rFonts w:ascii="Arial" w:hAnsi="Arial" w:cs="Arial"/>
          <w:b/>
          <w:sz w:val="20"/>
          <w:szCs w:val="20"/>
        </w:rPr>
        <w:t>4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E1E6C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2667D" w:rsidP="00E451C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Tarifas para os serviços de Táxis no Município de Ferraz de Vasconcelos,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F1E7F" w:rsidRDefault="00850DB1" w:rsidP="00B266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EA463F">
        <w:rPr>
          <w:rFonts w:ascii="Arial" w:hAnsi="Arial" w:cs="Arial"/>
          <w:b/>
          <w:sz w:val="20"/>
          <w:szCs w:val="20"/>
        </w:rPr>
        <w:t xml:space="preserve"> E, </w:t>
      </w:r>
    </w:p>
    <w:p w:rsidR="00EF1E7F" w:rsidRDefault="00EF1E7F" w:rsidP="00B266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638B1" w:rsidRPr="00EF1E7F" w:rsidRDefault="00EA463F" w:rsidP="00B266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E7F">
        <w:rPr>
          <w:rFonts w:ascii="Arial" w:hAnsi="Arial" w:cs="Arial"/>
          <w:sz w:val="20"/>
          <w:szCs w:val="20"/>
        </w:rPr>
        <w:t>CONSIDERANDO O CONSTANTE NO P</w:t>
      </w:r>
      <w:r w:rsidR="00B2667D" w:rsidRPr="00EF1E7F">
        <w:rPr>
          <w:rFonts w:ascii="Arial" w:hAnsi="Arial" w:cs="Arial"/>
          <w:sz w:val="20"/>
          <w:szCs w:val="20"/>
        </w:rPr>
        <w:t>ROCESSO PROTOCOLADO SOB O Nº 2.930</w:t>
      </w:r>
      <w:r w:rsidRPr="00EF1E7F">
        <w:rPr>
          <w:rFonts w:ascii="Arial" w:hAnsi="Arial" w:cs="Arial"/>
          <w:sz w:val="20"/>
          <w:szCs w:val="20"/>
        </w:rPr>
        <w:t>/88;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73D6" w:rsidRDefault="009243B3" w:rsidP="00B266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2667D">
        <w:rPr>
          <w:rFonts w:ascii="Arial" w:hAnsi="Arial" w:cs="Arial"/>
          <w:sz w:val="20"/>
          <w:szCs w:val="20"/>
        </w:rPr>
        <w:t>Nos termos do artigo 69 do Decreto-Lei Complementar nº 09, de 31/12/69, as tarifas</w:t>
      </w:r>
      <w:r w:rsidR="00874BF9">
        <w:rPr>
          <w:rFonts w:ascii="Arial" w:hAnsi="Arial" w:cs="Arial"/>
          <w:sz w:val="20"/>
          <w:szCs w:val="20"/>
        </w:rPr>
        <w:t xml:space="preserve"> para os serviços de Táxis, de que trata o Decreto nº 2.917, de 05 de maio de 1988, ficam reajustados conforme Tabela abaixo:</w:t>
      </w:r>
    </w:p>
    <w:p w:rsidR="00874BF9" w:rsidRDefault="00874BF9" w:rsidP="00B266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73"/>
        <w:gridCol w:w="1340"/>
      </w:tblGrid>
      <w:tr w:rsidR="00874BF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74BF9" w:rsidRDefault="00EF1E7F" w:rsidP="00EF1E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74BF9" w:rsidRDefault="00EF1E7F" w:rsidP="00EF1E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874BF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4BF9" w:rsidRDefault="00874BF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4BF9" w:rsidRDefault="00874BF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170,00</w:t>
            </w:r>
          </w:p>
        </w:tc>
      </w:tr>
      <w:tr w:rsidR="00874BF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4BF9" w:rsidRDefault="00874BF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 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4BF9" w:rsidRDefault="00874BF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110,00</w:t>
            </w:r>
          </w:p>
        </w:tc>
        <w:bookmarkStart w:id="0" w:name="_GoBack"/>
        <w:bookmarkEnd w:id="0"/>
      </w:tr>
      <w:tr w:rsidR="00874BF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4BF9" w:rsidRDefault="00874BF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 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4BF9" w:rsidRDefault="00874BF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127,00</w:t>
            </w:r>
          </w:p>
        </w:tc>
      </w:tr>
      <w:tr w:rsidR="00874BF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4BF9" w:rsidRDefault="00874BF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4BF9" w:rsidRDefault="00874BF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1.122,00</w:t>
            </w:r>
          </w:p>
        </w:tc>
      </w:tr>
    </w:tbl>
    <w:p w:rsidR="000553B1" w:rsidRDefault="000553B1" w:rsidP="000553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4BF9" w:rsidRDefault="00874BF9" w:rsidP="00EA46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Nos dias úteis, no período compreendido entre 22:00 e 06:00 horas do dia imediato, deverão ser cobradas tarifas pela BANDEIRA II.</w:t>
      </w:r>
    </w:p>
    <w:p w:rsidR="00874BF9" w:rsidRDefault="00874BF9" w:rsidP="00EA46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4BF9" w:rsidRDefault="00874BF9" w:rsidP="00EA46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4BF9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Das 18:00 horas de sábado às 06:00 horas de segunda-feira, bem como, nos feriados, deverão ser cobradas tarifas pela BANDEIRA II.</w:t>
      </w:r>
    </w:p>
    <w:p w:rsidR="00874BF9" w:rsidRDefault="00874BF9" w:rsidP="00EA46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4BF9" w:rsidRPr="00874BF9" w:rsidRDefault="00874BF9" w:rsidP="00874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4BF9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Durante o mês de dezembro, para compensar o 13º salário recebido por outras classes, os motoristas de Táxis poderão trabalhar as 24 (vinte e quatro) horas do dia com a BANDEIRA II. </w:t>
      </w:r>
    </w:p>
    <w:p w:rsidR="00874BF9" w:rsidRDefault="00874BF9" w:rsidP="00EA463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D23540" w:rsidRDefault="009A1098" w:rsidP="00874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09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74BF9">
        <w:rPr>
          <w:rFonts w:ascii="Arial" w:hAnsi="Arial" w:cs="Arial"/>
          <w:sz w:val="20"/>
          <w:szCs w:val="20"/>
        </w:rPr>
        <w:t>Nos serviços especiais, tais como, casamento civil, casamento religioso, batizado e outros, o usuário deverá tratar o preço com o motorista.</w:t>
      </w:r>
    </w:p>
    <w:p w:rsidR="00874BF9" w:rsidRDefault="00874BF9" w:rsidP="00874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4BF9" w:rsidRDefault="00874BF9" w:rsidP="00874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21E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tarifas aprovadas e constantes do artigo 1º do presente Decreto, somente poderão ser cobradas dos usuários, se estiverem marcadas nos taxímetros, que deverão estar aferidos de acordo com o presente Ato.</w:t>
      </w:r>
    </w:p>
    <w:p w:rsidR="00874BF9" w:rsidRDefault="00874BF9" w:rsidP="00874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4BF9" w:rsidRDefault="00874BF9" w:rsidP="00874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21E8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Fica estabelecido o prazo de 90 (noventa) dias, contados a partir da data da publicação deste, para que os taxímetros estejam adequados às tarifas estabelecida</w:t>
      </w:r>
      <w:r w:rsidR="004621E8">
        <w:rPr>
          <w:rFonts w:ascii="Arial" w:hAnsi="Arial" w:cs="Arial"/>
          <w:sz w:val="20"/>
          <w:szCs w:val="20"/>
        </w:rPr>
        <w:t>s neste Decreto, ficando nesse período, autorizado o uso da TABELA DE PREÇOS, anexo I deste Decreto.</w:t>
      </w:r>
    </w:p>
    <w:p w:rsidR="004621E8" w:rsidRDefault="004621E8" w:rsidP="00874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1E8" w:rsidRDefault="004621E8" w:rsidP="00874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21E8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Departamento da Receita tomará as providências necessárias ao fiel cumprimento deste Decreto, devendo exercer fiscalização para cumprimento do que consta no artigo anterior.</w:t>
      </w:r>
    </w:p>
    <w:p w:rsidR="00D23540" w:rsidRDefault="00D23540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D23540" w:rsidP="004621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54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621E8">
        <w:rPr>
          <w:rFonts w:ascii="Arial" w:hAnsi="Arial" w:cs="Arial"/>
          <w:b/>
          <w:bCs/>
          <w:sz w:val="20"/>
          <w:szCs w:val="20"/>
        </w:rPr>
        <w:t>5</w:t>
      </w:r>
      <w:r w:rsidRPr="00D2354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873D6">
        <w:rPr>
          <w:rFonts w:ascii="Arial" w:hAnsi="Arial" w:cs="Arial"/>
          <w:sz w:val="20"/>
          <w:szCs w:val="20"/>
        </w:rPr>
        <w:t xml:space="preserve">Este Decreto entrará em vigor </w:t>
      </w:r>
      <w:proofErr w:type="gramStart"/>
      <w:r w:rsidR="00EA463F">
        <w:rPr>
          <w:rFonts w:ascii="Arial" w:hAnsi="Arial" w:cs="Arial"/>
          <w:sz w:val="20"/>
          <w:szCs w:val="20"/>
        </w:rPr>
        <w:t>à</w:t>
      </w:r>
      <w:proofErr w:type="gramEnd"/>
      <w:r w:rsidR="00EA463F">
        <w:rPr>
          <w:rFonts w:ascii="Arial" w:hAnsi="Arial" w:cs="Arial"/>
          <w:sz w:val="20"/>
          <w:szCs w:val="20"/>
        </w:rPr>
        <w:t xml:space="preserve"> partir d</w:t>
      </w:r>
      <w:r w:rsidR="004621E8">
        <w:rPr>
          <w:rFonts w:ascii="Arial" w:hAnsi="Arial" w:cs="Arial"/>
          <w:sz w:val="20"/>
          <w:szCs w:val="20"/>
        </w:rPr>
        <w:t>e 00:00 horas do dia 07 de agosto de 1988,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A46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EA463F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4642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9A153E" w:rsidRDefault="009A153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153E" w:rsidRDefault="009A153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153E" w:rsidRDefault="00EA463F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D23540" w:rsidRDefault="009A153E" w:rsidP="00EA46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="00EA463F">
        <w:rPr>
          <w:rFonts w:ascii="Arial" w:hAnsi="Arial" w:cs="Arial"/>
          <w:sz w:val="20"/>
          <w:szCs w:val="20"/>
        </w:rPr>
        <w:t>a</w:t>
      </w:r>
      <w:proofErr w:type="gramEnd"/>
      <w:r w:rsidR="00EA463F">
        <w:rPr>
          <w:rFonts w:ascii="Arial" w:hAnsi="Arial" w:cs="Arial"/>
          <w:sz w:val="20"/>
          <w:szCs w:val="20"/>
        </w:rPr>
        <w:t xml:space="preserve"> Receita</w:t>
      </w:r>
    </w:p>
    <w:p w:rsidR="00EA463F" w:rsidRDefault="00EA463F" w:rsidP="00EA46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AC256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444" w:rsidRDefault="00A84444" w:rsidP="009243B3">
      <w:pPr>
        <w:spacing w:after="0" w:line="240" w:lineRule="auto"/>
      </w:pPr>
      <w:r>
        <w:separator/>
      </w:r>
    </w:p>
  </w:endnote>
  <w:endnote w:type="continuationSeparator" w:id="0">
    <w:p w:rsidR="00A84444" w:rsidRDefault="00A8444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444" w:rsidRDefault="00A84444" w:rsidP="009243B3">
      <w:pPr>
        <w:spacing w:after="0" w:line="240" w:lineRule="auto"/>
      </w:pPr>
      <w:r>
        <w:separator/>
      </w:r>
    </w:p>
  </w:footnote>
  <w:footnote w:type="continuationSeparator" w:id="0">
    <w:p w:rsidR="00A84444" w:rsidRDefault="00A8444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896"/>
    <w:rsid w:val="0010295A"/>
    <w:rsid w:val="00103156"/>
    <w:rsid w:val="00111FED"/>
    <w:rsid w:val="001132FD"/>
    <w:rsid w:val="00114B9C"/>
    <w:rsid w:val="00116967"/>
    <w:rsid w:val="00117A3B"/>
    <w:rsid w:val="00123B79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6A9E"/>
    <w:rsid w:val="00257315"/>
    <w:rsid w:val="00263700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35F15"/>
    <w:rsid w:val="003406AA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627"/>
    <w:rsid w:val="0038444F"/>
    <w:rsid w:val="00384633"/>
    <w:rsid w:val="00386476"/>
    <w:rsid w:val="003868FC"/>
    <w:rsid w:val="0039061A"/>
    <w:rsid w:val="00392FC5"/>
    <w:rsid w:val="003A39EC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B7D74"/>
    <w:rsid w:val="005C30FA"/>
    <w:rsid w:val="005C496F"/>
    <w:rsid w:val="005C58E7"/>
    <w:rsid w:val="005C6FFF"/>
    <w:rsid w:val="005D1E72"/>
    <w:rsid w:val="005D3A19"/>
    <w:rsid w:val="005D3ECB"/>
    <w:rsid w:val="005D442C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708CB"/>
    <w:rsid w:val="00781318"/>
    <w:rsid w:val="0078178C"/>
    <w:rsid w:val="00784135"/>
    <w:rsid w:val="007846D0"/>
    <w:rsid w:val="007848CA"/>
    <w:rsid w:val="00784E74"/>
    <w:rsid w:val="00790953"/>
    <w:rsid w:val="00793B31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4BF9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84444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56C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1E7F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4A29"/>
    <w:rsid w:val="00FC6261"/>
    <w:rsid w:val="00FD3813"/>
    <w:rsid w:val="00FD6508"/>
    <w:rsid w:val="00FE0D31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2F0E6AEB"/>
  <w15:docId w15:val="{FF12BD14-6944-48CE-B783-F9F1BF7C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2019-03-03T18:01:00Z</dcterms:created>
  <dcterms:modified xsi:type="dcterms:W3CDTF">2019-05-30T19:03:00Z</dcterms:modified>
</cp:coreProperties>
</file>