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82F78">
        <w:rPr>
          <w:rFonts w:ascii="Arial" w:hAnsi="Arial" w:cs="Arial"/>
          <w:b/>
          <w:sz w:val="20"/>
          <w:szCs w:val="20"/>
        </w:rPr>
        <w:t>1</w:t>
      </w:r>
      <w:r w:rsidR="003F0946">
        <w:rPr>
          <w:rFonts w:ascii="Arial" w:hAnsi="Arial" w:cs="Arial"/>
          <w:b/>
          <w:sz w:val="20"/>
          <w:szCs w:val="20"/>
        </w:rPr>
        <w:t>1</w:t>
      </w:r>
      <w:r w:rsidR="00412C70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2C70">
        <w:rPr>
          <w:rFonts w:ascii="Arial" w:hAnsi="Arial" w:cs="Arial"/>
          <w:b/>
          <w:sz w:val="20"/>
          <w:szCs w:val="20"/>
        </w:rPr>
        <w:t>04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F0946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12C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reenquadramento dos servidores municipais regidos pela C.L.T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412C70">
        <w:rPr>
          <w:rFonts w:ascii="Arial" w:hAnsi="Arial" w:cs="Arial"/>
          <w:b/>
          <w:sz w:val="20"/>
          <w:szCs w:val="20"/>
        </w:rPr>
        <w:t>;</w:t>
      </w:r>
      <w:r w:rsidR="009240E3">
        <w:rPr>
          <w:rFonts w:ascii="Arial" w:hAnsi="Arial" w:cs="Arial"/>
          <w:b/>
          <w:sz w:val="20"/>
          <w:szCs w:val="20"/>
        </w:rPr>
        <w:t xml:space="preserve">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C70" w:rsidRDefault="009243B3" w:rsidP="00412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>Fica</w:t>
      </w:r>
      <w:r w:rsidR="00412C70">
        <w:rPr>
          <w:rFonts w:ascii="Arial" w:hAnsi="Arial" w:cs="Arial"/>
          <w:sz w:val="20"/>
          <w:szCs w:val="20"/>
        </w:rPr>
        <w:t>m</w:t>
      </w:r>
      <w:r w:rsidR="00CA2F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C70">
        <w:rPr>
          <w:rFonts w:ascii="Arial" w:hAnsi="Arial" w:cs="Arial"/>
          <w:sz w:val="20"/>
          <w:szCs w:val="20"/>
        </w:rPr>
        <w:t>reenquadrados</w:t>
      </w:r>
      <w:proofErr w:type="spellEnd"/>
      <w:r w:rsidR="00412C70">
        <w:rPr>
          <w:rFonts w:ascii="Arial" w:hAnsi="Arial" w:cs="Arial"/>
          <w:sz w:val="20"/>
          <w:szCs w:val="20"/>
        </w:rPr>
        <w:t xml:space="preserve"> a partir de 1º de maio de 1989, os Servidores Municipais regidos pela Consolidação das Leis do Trabalho, na forma estabelecida no Anexo I a este Decreto. </w:t>
      </w:r>
    </w:p>
    <w:p w:rsidR="00412C70" w:rsidRDefault="00412C70" w:rsidP="00412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2C70" w:rsidRDefault="00412C70" w:rsidP="00412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2C7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enquadramento é ordenado de conformidade com o Anexo II, parte 01 e 02, da Lei nº 1.723, de 27 de abril de 1989.</w:t>
      </w:r>
    </w:p>
    <w:p w:rsidR="00412C70" w:rsidRDefault="00412C70" w:rsidP="00412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2C70">
        <w:rPr>
          <w:rFonts w:ascii="Arial" w:hAnsi="Arial" w:cs="Arial"/>
          <w:sz w:val="20"/>
          <w:szCs w:val="20"/>
        </w:rPr>
        <w:t xml:space="preserve">Fica a Divisão de Pessoal autorizada a </w:t>
      </w:r>
      <w:proofErr w:type="gramStart"/>
      <w:r w:rsidR="00412C70">
        <w:rPr>
          <w:rFonts w:ascii="Arial" w:hAnsi="Arial" w:cs="Arial"/>
          <w:sz w:val="20"/>
          <w:szCs w:val="20"/>
        </w:rPr>
        <w:t>proceder os</w:t>
      </w:r>
      <w:proofErr w:type="gramEnd"/>
      <w:r w:rsidR="00412C70">
        <w:rPr>
          <w:rFonts w:ascii="Arial" w:hAnsi="Arial" w:cs="Arial"/>
          <w:sz w:val="20"/>
          <w:szCs w:val="20"/>
        </w:rPr>
        <w:t xml:space="preserve"> devidos </w:t>
      </w:r>
      <w:proofErr w:type="spellStart"/>
      <w:r w:rsidR="00412C70">
        <w:rPr>
          <w:rFonts w:ascii="Arial" w:hAnsi="Arial" w:cs="Arial"/>
          <w:sz w:val="20"/>
          <w:szCs w:val="20"/>
        </w:rPr>
        <w:t>apostilamentos</w:t>
      </w:r>
      <w:proofErr w:type="spellEnd"/>
      <w:r w:rsidR="00412C70">
        <w:rPr>
          <w:rFonts w:ascii="Arial" w:hAnsi="Arial" w:cs="Arial"/>
          <w:sz w:val="20"/>
          <w:szCs w:val="20"/>
        </w:rPr>
        <w:t>, bem como, anotações nas Carteiras</w:t>
      </w:r>
      <w:r w:rsidR="00412C70" w:rsidRPr="00412C70">
        <w:rPr>
          <w:rFonts w:ascii="Arial" w:hAnsi="Arial" w:cs="Arial"/>
          <w:sz w:val="20"/>
          <w:szCs w:val="20"/>
        </w:rPr>
        <w:t xml:space="preserve"> </w:t>
      </w:r>
      <w:r w:rsidR="00412C70">
        <w:rPr>
          <w:rFonts w:ascii="Arial" w:hAnsi="Arial" w:cs="Arial"/>
          <w:sz w:val="20"/>
          <w:szCs w:val="20"/>
        </w:rPr>
        <w:t>d</w:t>
      </w:r>
      <w:r w:rsidR="00412C70">
        <w:rPr>
          <w:rFonts w:ascii="Arial" w:hAnsi="Arial" w:cs="Arial"/>
          <w:sz w:val="20"/>
          <w:szCs w:val="20"/>
        </w:rPr>
        <w:t>e Trabalho e</w:t>
      </w:r>
      <w:r w:rsidR="00412C70">
        <w:rPr>
          <w:rFonts w:ascii="Arial" w:hAnsi="Arial" w:cs="Arial"/>
          <w:sz w:val="20"/>
          <w:szCs w:val="20"/>
        </w:rPr>
        <w:t xml:space="preserve"> Previdência Social, de situação nova de cada servidor</w:t>
      </w:r>
      <w:r w:rsidR="009240E3">
        <w:rPr>
          <w:rFonts w:ascii="Arial" w:hAnsi="Arial" w:cs="Arial"/>
          <w:sz w:val="20"/>
          <w:szCs w:val="20"/>
        </w:rPr>
        <w:t>.</w:t>
      </w:r>
    </w:p>
    <w:p w:rsidR="00A414C6" w:rsidRDefault="00A414C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14C6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12C70">
        <w:rPr>
          <w:rFonts w:ascii="Arial" w:hAnsi="Arial" w:cs="Arial"/>
          <w:sz w:val="20"/>
          <w:szCs w:val="20"/>
        </w:rPr>
        <w:t>Os servidores serão lotados na forma do Anexo I, devendo a Divisão de Pessoal e o departamento de Contabilidade e Orçamento, promover os devidos ajustes orçamentários</w:t>
      </w:r>
      <w:r w:rsidR="00A414C6">
        <w:rPr>
          <w:rFonts w:ascii="Arial" w:hAnsi="Arial" w:cs="Arial"/>
          <w:sz w:val="20"/>
          <w:szCs w:val="20"/>
        </w:rPr>
        <w:t>.</w:t>
      </w:r>
    </w:p>
    <w:p w:rsidR="00A414C6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14C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</w:t>
      </w:r>
      <w:r w:rsidR="00D52684">
        <w:rPr>
          <w:rFonts w:ascii="Arial" w:hAnsi="Arial" w:cs="Arial"/>
          <w:sz w:val="20"/>
          <w:szCs w:val="20"/>
        </w:rPr>
        <w:t>retroagindo seus efeitos a partir de 1º de maio de 1989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03CB5">
        <w:rPr>
          <w:rFonts w:ascii="Arial" w:hAnsi="Arial" w:cs="Arial"/>
          <w:sz w:val="20"/>
          <w:szCs w:val="20"/>
        </w:rPr>
        <w:t>0</w:t>
      </w:r>
      <w:r w:rsidR="00D5268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F03CB5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412C7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Pr="00FC030F" w:rsidRDefault="003A4918" w:rsidP="003A49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DECRETO Nº 2.481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 DE 1.985.</w:t>
      </w:r>
    </w:p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C6" w:rsidRDefault="00A949C6" w:rsidP="009243B3">
      <w:pPr>
        <w:spacing w:after="0" w:line="240" w:lineRule="auto"/>
      </w:pPr>
      <w:r>
        <w:separator/>
      </w:r>
    </w:p>
  </w:endnote>
  <w:endnote w:type="continuationSeparator" w:id="0">
    <w:p w:rsidR="00A949C6" w:rsidRDefault="00A949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C6" w:rsidRDefault="00A949C6" w:rsidP="009243B3">
      <w:pPr>
        <w:spacing w:after="0" w:line="240" w:lineRule="auto"/>
      </w:pPr>
      <w:r>
        <w:separator/>
      </w:r>
    </w:p>
  </w:footnote>
  <w:footnote w:type="continuationSeparator" w:id="0">
    <w:p w:rsidR="00A949C6" w:rsidRDefault="00A949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50B33"/>
    <w:rsid w:val="001609E5"/>
    <w:rsid w:val="00173A8F"/>
    <w:rsid w:val="00236E1E"/>
    <w:rsid w:val="00241378"/>
    <w:rsid w:val="0024610E"/>
    <w:rsid w:val="002F4336"/>
    <w:rsid w:val="00316D71"/>
    <w:rsid w:val="003518F6"/>
    <w:rsid w:val="00352232"/>
    <w:rsid w:val="003963C9"/>
    <w:rsid w:val="003A4918"/>
    <w:rsid w:val="003F0946"/>
    <w:rsid w:val="003F13C3"/>
    <w:rsid w:val="00412C70"/>
    <w:rsid w:val="00436782"/>
    <w:rsid w:val="00445D5B"/>
    <w:rsid w:val="004A0DE7"/>
    <w:rsid w:val="005329A9"/>
    <w:rsid w:val="00580D02"/>
    <w:rsid w:val="005B08A2"/>
    <w:rsid w:val="005E6969"/>
    <w:rsid w:val="0066599D"/>
    <w:rsid w:val="006C76B1"/>
    <w:rsid w:val="007A16E3"/>
    <w:rsid w:val="007E7FF7"/>
    <w:rsid w:val="00822B60"/>
    <w:rsid w:val="008434CE"/>
    <w:rsid w:val="009240E3"/>
    <w:rsid w:val="009243B3"/>
    <w:rsid w:val="0098741C"/>
    <w:rsid w:val="009F6656"/>
    <w:rsid w:val="00A414C6"/>
    <w:rsid w:val="00A808AE"/>
    <w:rsid w:val="00A949C6"/>
    <w:rsid w:val="00AB1088"/>
    <w:rsid w:val="00AE6DEA"/>
    <w:rsid w:val="00C02F21"/>
    <w:rsid w:val="00C038DF"/>
    <w:rsid w:val="00C72008"/>
    <w:rsid w:val="00CA2FA0"/>
    <w:rsid w:val="00CC1816"/>
    <w:rsid w:val="00D52684"/>
    <w:rsid w:val="00E63C96"/>
    <w:rsid w:val="00E82F78"/>
    <w:rsid w:val="00ED7CDF"/>
    <w:rsid w:val="00F03CB5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2019-03-03T00:00:00Z</dcterms:created>
  <dcterms:modified xsi:type="dcterms:W3CDTF">2019-03-03T00:11:00Z</dcterms:modified>
</cp:coreProperties>
</file>