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CA2FA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E6DEA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.</w:t>
      </w:r>
      <w:r w:rsidR="003B54D3">
        <w:rPr>
          <w:rFonts w:ascii="Arial" w:hAnsi="Arial" w:cs="Arial"/>
          <w:b/>
          <w:sz w:val="20"/>
          <w:szCs w:val="20"/>
        </w:rPr>
        <w:t>1</w:t>
      </w:r>
      <w:r w:rsidR="000C3384">
        <w:rPr>
          <w:rFonts w:ascii="Arial" w:hAnsi="Arial" w:cs="Arial"/>
          <w:b/>
          <w:sz w:val="20"/>
          <w:szCs w:val="20"/>
        </w:rPr>
        <w:t>69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0C3384">
        <w:rPr>
          <w:rFonts w:ascii="Arial" w:hAnsi="Arial" w:cs="Arial"/>
          <w:b/>
          <w:sz w:val="20"/>
          <w:szCs w:val="20"/>
        </w:rPr>
        <w:t>05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3B54D3">
        <w:rPr>
          <w:rFonts w:ascii="Arial" w:hAnsi="Arial" w:cs="Arial"/>
          <w:b/>
          <w:sz w:val="20"/>
          <w:szCs w:val="20"/>
        </w:rPr>
        <w:t>OUTUBRO</w:t>
      </w:r>
      <w:r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>
        <w:rPr>
          <w:rFonts w:ascii="Arial" w:hAnsi="Arial" w:cs="Arial"/>
          <w:b/>
          <w:sz w:val="20"/>
          <w:szCs w:val="20"/>
        </w:rPr>
        <w:t>198</w:t>
      </w:r>
      <w:r w:rsidR="00AE6DEA">
        <w:rPr>
          <w:rFonts w:ascii="Arial" w:hAnsi="Arial" w:cs="Arial"/>
          <w:b/>
          <w:sz w:val="20"/>
          <w:szCs w:val="20"/>
        </w:rPr>
        <w:t>9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AE6DEA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abertura de Crédito A</w:t>
      </w:r>
      <w:r w:rsidR="00CA2FA0">
        <w:rPr>
          <w:rFonts w:ascii="Arial" w:hAnsi="Arial" w:cs="Arial"/>
          <w:sz w:val="20"/>
          <w:szCs w:val="20"/>
        </w:rPr>
        <w:t xml:space="preserve">dicional </w:t>
      </w:r>
      <w:r>
        <w:rPr>
          <w:rFonts w:ascii="Arial" w:hAnsi="Arial" w:cs="Arial"/>
          <w:sz w:val="20"/>
          <w:szCs w:val="20"/>
        </w:rPr>
        <w:t>Suplementar</w:t>
      </w:r>
      <w:r w:rsidR="00CA2FA0">
        <w:rPr>
          <w:rFonts w:ascii="Arial" w:hAnsi="Arial" w:cs="Arial"/>
          <w:sz w:val="20"/>
          <w:szCs w:val="20"/>
        </w:rPr>
        <w:t xml:space="preserve">, autorizado pela </w:t>
      </w:r>
      <w:r w:rsidR="00CA2FA0" w:rsidRPr="00CA2FA0">
        <w:rPr>
          <w:rFonts w:ascii="Arial" w:hAnsi="Arial" w:cs="Arial"/>
          <w:sz w:val="20"/>
          <w:szCs w:val="20"/>
        </w:rPr>
        <w:t>Lei nº 1.</w:t>
      </w:r>
      <w:r w:rsidR="000C3384">
        <w:rPr>
          <w:rFonts w:ascii="Arial" w:hAnsi="Arial" w:cs="Arial"/>
          <w:sz w:val="20"/>
          <w:szCs w:val="20"/>
        </w:rPr>
        <w:t>770</w:t>
      </w:r>
      <w:r w:rsidR="00CA2FA0" w:rsidRPr="00CA2FA0">
        <w:rPr>
          <w:rFonts w:ascii="Arial" w:hAnsi="Arial" w:cs="Arial"/>
          <w:sz w:val="20"/>
          <w:szCs w:val="20"/>
        </w:rPr>
        <w:t xml:space="preserve">, de </w:t>
      </w:r>
      <w:r w:rsidR="000C3384">
        <w:rPr>
          <w:rFonts w:ascii="Arial" w:hAnsi="Arial" w:cs="Arial"/>
          <w:sz w:val="20"/>
          <w:szCs w:val="20"/>
        </w:rPr>
        <w:t>05</w:t>
      </w:r>
      <w:r w:rsidR="00CA2FA0" w:rsidRPr="00CA2FA0">
        <w:rPr>
          <w:rFonts w:ascii="Arial" w:hAnsi="Arial" w:cs="Arial"/>
          <w:sz w:val="20"/>
          <w:szCs w:val="20"/>
        </w:rPr>
        <w:t xml:space="preserve"> de </w:t>
      </w:r>
      <w:r w:rsidR="000C3384">
        <w:rPr>
          <w:rFonts w:ascii="Arial" w:hAnsi="Arial" w:cs="Arial"/>
          <w:sz w:val="20"/>
          <w:szCs w:val="20"/>
        </w:rPr>
        <w:t>outubro</w:t>
      </w:r>
      <w:r w:rsidR="00CA2FA0" w:rsidRPr="00CA2FA0">
        <w:rPr>
          <w:rFonts w:ascii="Arial" w:hAnsi="Arial" w:cs="Arial"/>
          <w:sz w:val="20"/>
          <w:szCs w:val="20"/>
        </w:rPr>
        <w:t xml:space="preserve"> de 198</w:t>
      </w:r>
      <w:r w:rsidR="000C3384">
        <w:rPr>
          <w:rFonts w:ascii="Arial" w:hAnsi="Arial" w:cs="Arial"/>
          <w:sz w:val="20"/>
          <w:szCs w:val="20"/>
        </w:rPr>
        <w:t>9</w:t>
      </w:r>
      <w:r w:rsidR="009243B3" w:rsidRPr="00CA2FA0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F0EC0" w:rsidRDefault="00AE6DEA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CA2FA0">
        <w:rPr>
          <w:rFonts w:ascii="Arial" w:hAnsi="Arial" w:cs="Arial"/>
          <w:b/>
          <w:sz w:val="20"/>
          <w:szCs w:val="20"/>
        </w:rPr>
        <w:t>, PREFEITO MUNICIPAL DE FERRAZ DE VASCONCELOS, NO USO DE SUAS ATRIBUIÇÕES LEGAIS</w:t>
      </w:r>
      <w:r>
        <w:rPr>
          <w:rFonts w:ascii="Arial" w:hAnsi="Arial" w:cs="Arial"/>
          <w:b/>
          <w:sz w:val="20"/>
          <w:szCs w:val="20"/>
        </w:rPr>
        <w:t>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CA2FA0">
        <w:rPr>
          <w:rFonts w:ascii="Arial" w:hAnsi="Arial" w:cs="Arial"/>
          <w:sz w:val="20"/>
          <w:szCs w:val="20"/>
        </w:rPr>
        <w:t xml:space="preserve">Fica aberto no </w:t>
      </w:r>
      <w:r w:rsidR="00AE6DEA">
        <w:rPr>
          <w:rFonts w:ascii="Arial" w:hAnsi="Arial" w:cs="Arial"/>
          <w:sz w:val="20"/>
          <w:szCs w:val="20"/>
        </w:rPr>
        <w:t>Departamento</w:t>
      </w:r>
      <w:r w:rsidR="00CA2FA0">
        <w:rPr>
          <w:rFonts w:ascii="Arial" w:hAnsi="Arial" w:cs="Arial"/>
          <w:sz w:val="20"/>
          <w:szCs w:val="20"/>
        </w:rPr>
        <w:t xml:space="preserve"> de</w:t>
      </w:r>
      <w:r w:rsidR="00AE6DEA">
        <w:rPr>
          <w:rFonts w:ascii="Arial" w:hAnsi="Arial" w:cs="Arial"/>
          <w:sz w:val="20"/>
          <w:szCs w:val="20"/>
        </w:rPr>
        <w:t xml:space="preserve"> Contabilidade e Orçamento, um </w:t>
      </w:r>
      <w:r w:rsidR="000C3384">
        <w:rPr>
          <w:rFonts w:ascii="Arial" w:hAnsi="Arial" w:cs="Arial"/>
          <w:sz w:val="20"/>
          <w:szCs w:val="20"/>
        </w:rPr>
        <w:t xml:space="preserve">crédito adicional </w:t>
      </w:r>
      <w:r w:rsidR="00AE6DEA">
        <w:rPr>
          <w:rFonts w:ascii="Arial" w:hAnsi="Arial" w:cs="Arial"/>
          <w:sz w:val="20"/>
          <w:szCs w:val="20"/>
        </w:rPr>
        <w:t xml:space="preserve">no valor </w:t>
      </w:r>
      <w:r w:rsidR="00CA2FA0">
        <w:rPr>
          <w:rFonts w:ascii="Arial" w:hAnsi="Arial" w:cs="Arial"/>
          <w:sz w:val="20"/>
          <w:szCs w:val="20"/>
        </w:rPr>
        <w:t xml:space="preserve">de </w:t>
      </w:r>
      <w:r w:rsidR="00AE6DEA">
        <w:rPr>
          <w:rFonts w:ascii="Arial" w:hAnsi="Arial" w:cs="Arial"/>
          <w:sz w:val="20"/>
          <w:szCs w:val="20"/>
        </w:rPr>
        <w:t>N</w:t>
      </w:r>
      <w:r w:rsidR="00CA2FA0">
        <w:rPr>
          <w:rFonts w:ascii="Arial" w:hAnsi="Arial" w:cs="Arial"/>
          <w:sz w:val="20"/>
          <w:szCs w:val="20"/>
        </w:rPr>
        <w:t>C</w:t>
      </w:r>
      <w:r w:rsidR="00AE6DEA">
        <w:rPr>
          <w:rFonts w:ascii="Arial" w:hAnsi="Arial" w:cs="Arial"/>
          <w:sz w:val="20"/>
          <w:szCs w:val="20"/>
        </w:rPr>
        <w:t>Z</w:t>
      </w:r>
      <w:r w:rsidR="001F6797">
        <w:rPr>
          <w:rFonts w:ascii="Arial" w:hAnsi="Arial" w:cs="Arial"/>
          <w:sz w:val="20"/>
          <w:szCs w:val="20"/>
        </w:rPr>
        <w:t xml:space="preserve">$ </w:t>
      </w:r>
      <w:r w:rsidR="000C3384">
        <w:rPr>
          <w:rFonts w:ascii="Arial" w:hAnsi="Arial" w:cs="Arial"/>
          <w:sz w:val="20"/>
          <w:szCs w:val="20"/>
        </w:rPr>
        <w:t>1.612.000</w:t>
      </w:r>
      <w:r w:rsidR="00CA2FA0">
        <w:rPr>
          <w:rFonts w:ascii="Arial" w:hAnsi="Arial" w:cs="Arial"/>
          <w:sz w:val="20"/>
          <w:szCs w:val="20"/>
        </w:rPr>
        <w:t>,</w:t>
      </w:r>
      <w:r w:rsidR="00AE6DEA">
        <w:rPr>
          <w:rFonts w:ascii="Arial" w:hAnsi="Arial" w:cs="Arial"/>
          <w:sz w:val="20"/>
          <w:szCs w:val="20"/>
        </w:rPr>
        <w:t>00</w:t>
      </w:r>
      <w:r w:rsidR="003F13C3">
        <w:rPr>
          <w:rFonts w:ascii="Arial" w:hAnsi="Arial" w:cs="Arial"/>
          <w:sz w:val="20"/>
          <w:szCs w:val="20"/>
        </w:rPr>
        <w:t xml:space="preserve"> (</w:t>
      </w:r>
      <w:r w:rsidR="000C3384">
        <w:rPr>
          <w:rFonts w:ascii="Arial" w:hAnsi="Arial" w:cs="Arial"/>
          <w:sz w:val="20"/>
          <w:szCs w:val="20"/>
        </w:rPr>
        <w:t>um milhão, seiscentos e doze</w:t>
      </w:r>
      <w:r w:rsidR="003F13C3">
        <w:rPr>
          <w:rFonts w:ascii="Arial" w:hAnsi="Arial" w:cs="Arial"/>
          <w:sz w:val="20"/>
          <w:szCs w:val="20"/>
        </w:rPr>
        <w:t xml:space="preserve"> mil </w:t>
      </w:r>
      <w:r w:rsidR="00AE6DEA">
        <w:rPr>
          <w:rFonts w:ascii="Arial" w:hAnsi="Arial" w:cs="Arial"/>
          <w:sz w:val="20"/>
          <w:szCs w:val="20"/>
        </w:rPr>
        <w:t>cruzados novos</w:t>
      </w:r>
      <w:r w:rsidR="003F13C3">
        <w:rPr>
          <w:rFonts w:ascii="Arial" w:hAnsi="Arial" w:cs="Arial"/>
          <w:sz w:val="20"/>
          <w:szCs w:val="20"/>
        </w:rPr>
        <w:t xml:space="preserve">), para </w:t>
      </w:r>
      <w:r w:rsidR="00AE6DEA">
        <w:rPr>
          <w:rFonts w:ascii="Arial" w:hAnsi="Arial" w:cs="Arial"/>
          <w:sz w:val="20"/>
          <w:szCs w:val="20"/>
        </w:rPr>
        <w:t>suplementar a</w:t>
      </w:r>
      <w:r w:rsidR="000C3384">
        <w:rPr>
          <w:rFonts w:ascii="Arial" w:hAnsi="Arial" w:cs="Arial"/>
          <w:sz w:val="20"/>
          <w:szCs w:val="20"/>
        </w:rPr>
        <w:t>s</w:t>
      </w:r>
      <w:r w:rsidR="00AE6DEA">
        <w:rPr>
          <w:rFonts w:ascii="Arial" w:hAnsi="Arial" w:cs="Arial"/>
          <w:sz w:val="20"/>
          <w:szCs w:val="20"/>
        </w:rPr>
        <w:t xml:space="preserve"> seguinte</w:t>
      </w:r>
      <w:r w:rsidR="000C3384">
        <w:rPr>
          <w:rFonts w:ascii="Arial" w:hAnsi="Arial" w:cs="Arial"/>
          <w:sz w:val="20"/>
          <w:szCs w:val="20"/>
        </w:rPr>
        <w:t>s dotações</w:t>
      </w:r>
      <w:r w:rsidR="00AE6DEA">
        <w:rPr>
          <w:rFonts w:ascii="Arial" w:hAnsi="Arial" w:cs="Arial"/>
          <w:sz w:val="20"/>
          <w:szCs w:val="20"/>
        </w:rPr>
        <w:t xml:space="preserve"> do Orçamento vigente</w:t>
      </w:r>
      <w:r w:rsidR="003F13C3">
        <w:rPr>
          <w:rFonts w:ascii="Arial" w:hAnsi="Arial" w:cs="Arial"/>
          <w:sz w:val="20"/>
          <w:szCs w:val="20"/>
        </w:rPr>
        <w:t xml:space="preserve">: </w:t>
      </w:r>
    </w:p>
    <w:p w:rsidR="003F13C3" w:rsidRDefault="003F13C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3566"/>
        <w:gridCol w:w="1474"/>
      </w:tblGrid>
      <w:tr w:rsidR="00AE6DEA" w:rsidRPr="00AE6DEA" w:rsidTr="00AE6D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AE6DEA" w:rsidRPr="00AE6DEA" w:rsidRDefault="00AE6DEA" w:rsidP="00AE6D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6DEA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E6DEA" w:rsidRPr="00AE6DEA" w:rsidRDefault="00AE6DEA" w:rsidP="00AE6D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6DEA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E6DEA" w:rsidRPr="00AE6DEA" w:rsidRDefault="00AE6DEA" w:rsidP="00AE6D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6DEA">
              <w:rPr>
                <w:rFonts w:ascii="Arial" w:hAnsi="Arial" w:cs="Arial"/>
                <w:b/>
                <w:sz w:val="20"/>
                <w:szCs w:val="20"/>
              </w:rPr>
              <w:t>Valor NCZ$</w:t>
            </w:r>
          </w:p>
        </w:tc>
      </w:tr>
      <w:tr w:rsidR="001F6797" w:rsidRPr="00AE6DEA" w:rsidTr="00AE6DEA">
        <w:trPr>
          <w:jc w:val="center"/>
        </w:trPr>
        <w:tc>
          <w:tcPr>
            <w:tcW w:w="0" w:type="auto"/>
          </w:tcPr>
          <w:p w:rsidR="001F6797" w:rsidRDefault="000C3384" w:rsidP="001F6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:rsidR="001F6797" w:rsidRDefault="000C3384" w:rsidP="007459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Câmara Municipal</w:t>
            </w:r>
          </w:p>
        </w:tc>
        <w:tc>
          <w:tcPr>
            <w:tcW w:w="0" w:type="auto"/>
          </w:tcPr>
          <w:p w:rsidR="001F6797" w:rsidRDefault="001F6797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6797" w:rsidRPr="00AE6DEA" w:rsidTr="00AE6DEA">
        <w:trPr>
          <w:jc w:val="center"/>
        </w:trPr>
        <w:tc>
          <w:tcPr>
            <w:tcW w:w="0" w:type="auto"/>
          </w:tcPr>
          <w:p w:rsidR="001F6797" w:rsidRDefault="000C3384" w:rsidP="001F6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01.01</w:t>
            </w:r>
          </w:p>
        </w:tc>
        <w:tc>
          <w:tcPr>
            <w:tcW w:w="0" w:type="auto"/>
          </w:tcPr>
          <w:p w:rsidR="001F6797" w:rsidRDefault="000C3384" w:rsidP="001F6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Corpo Legislativo</w:t>
            </w:r>
          </w:p>
        </w:tc>
        <w:tc>
          <w:tcPr>
            <w:tcW w:w="0" w:type="auto"/>
          </w:tcPr>
          <w:p w:rsidR="001F6797" w:rsidRDefault="001F6797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6797" w:rsidRPr="00AE6DEA" w:rsidTr="00AE6DEA">
        <w:trPr>
          <w:jc w:val="center"/>
        </w:trPr>
        <w:tc>
          <w:tcPr>
            <w:tcW w:w="0" w:type="auto"/>
          </w:tcPr>
          <w:p w:rsidR="001F6797" w:rsidRPr="00AE6DEA" w:rsidRDefault="000C3384" w:rsidP="007459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01.01.001.2.001</w:t>
            </w:r>
          </w:p>
        </w:tc>
        <w:tc>
          <w:tcPr>
            <w:tcW w:w="0" w:type="auto"/>
          </w:tcPr>
          <w:p w:rsidR="001F6797" w:rsidRPr="00AE6DEA" w:rsidRDefault="000C3384" w:rsidP="001F6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Serv. do Legislativo</w:t>
            </w:r>
          </w:p>
        </w:tc>
        <w:tc>
          <w:tcPr>
            <w:tcW w:w="0" w:type="auto"/>
          </w:tcPr>
          <w:p w:rsidR="001F6797" w:rsidRDefault="001F6797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6797" w:rsidRPr="00AE6DEA" w:rsidTr="00AE6DEA">
        <w:trPr>
          <w:jc w:val="center"/>
        </w:trPr>
        <w:tc>
          <w:tcPr>
            <w:tcW w:w="0" w:type="auto"/>
          </w:tcPr>
          <w:p w:rsidR="001F6797" w:rsidRPr="00AE6DEA" w:rsidRDefault="000C3384" w:rsidP="001F6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</w:tcPr>
          <w:p w:rsidR="001F6797" w:rsidRPr="00AE6DEA" w:rsidRDefault="000C3384" w:rsidP="001F6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1F6797" w:rsidRDefault="000C3384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400.000,00</w:t>
            </w:r>
          </w:p>
        </w:tc>
      </w:tr>
      <w:tr w:rsidR="000C3384" w:rsidRPr="00AE6DEA" w:rsidTr="00AE6DEA">
        <w:trPr>
          <w:jc w:val="center"/>
        </w:trPr>
        <w:tc>
          <w:tcPr>
            <w:tcW w:w="0" w:type="auto"/>
          </w:tcPr>
          <w:p w:rsidR="000C3384" w:rsidRDefault="000C3384" w:rsidP="001F6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3.1.1.3.00</w:t>
            </w:r>
          </w:p>
        </w:tc>
        <w:tc>
          <w:tcPr>
            <w:tcW w:w="0" w:type="auto"/>
          </w:tcPr>
          <w:p w:rsidR="000C3384" w:rsidRDefault="000C3384" w:rsidP="001F6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</w:tcPr>
          <w:p w:rsidR="000C3384" w:rsidRDefault="000C3384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  <w:tr w:rsidR="000C3384" w:rsidRPr="00AE6DEA" w:rsidTr="00AE6DEA">
        <w:trPr>
          <w:jc w:val="center"/>
        </w:trPr>
        <w:tc>
          <w:tcPr>
            <w:tcW w:w="0" w:type="auto"/>
          </w:tcPr>
          <w:p w:rsidR="000C3384" w:rsidRDefault="000C3384" w:rsidP="001F6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3.1.2.0.00</w:t>
            </w:r>
          </w:p>
        </w:tc>
        <w:tc>
          <w:tcPr>
            <w:tcW w:w="0" w:type="auto"/>
          </w:tcPr>
          <w:p w:rsidR="000C3384" w:rsidRDefault="000C3384" w:rsidP="001F6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0C3384" w:rsidRDefault="000C3384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4.000,00</w:t>
            </w:r>
          </w:p>
        </w:tc>
      </w:tr>
      <w:tr w:rsidR="000C3384" w:rsidRPr="00AE6DEA" w:rsidTr="00AE6DEA">
        <w:trPr>
          <w:jc w:val="center"/>
        </w:trPr>
        <w:tc>
          <w:tcPr>
            <w:tcW w:w="0" w:type="auto"/>
          </w:tcPr>
          <w:p w:rsidR="000C3384" w:rsidRDefault="000C3384" w:rsidP="001F6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0C3384" w:rsidRDefault="000C3384" w:rsidP="001F6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</w:tcPr>
          <w:p w:rsidR="000C3384" w:rsidRDefault="000C3384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25.000,00</w:t>
            </w:r>
          </w:p>
        </w:tc>
      </w:tr>
      <w:tr w:rsidR="000C3384" w:rsidRPr="00AE6DEA" w:rsidTr="00AE6DEA">
        <w:trPr>
          <w:jc w:val="center"/>
        </w:trPr>
        <w:tc>
          <w:tcPr>
            <w:tcW w:w="0" w:type="auto"/>
          </w:tcPr>
          <w:p w:rsidR="000C3384" w:rsidRDefault="000C3384" w:rsidP="001F6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01.01.001.1.001</w:t>
            </w:r>
          </w:p>
        </w:tc>
        <w:tc>
          <w:tcPr>
            <w:tcW w:w="0" w:type="auto"/>
          </w:tcPr>
          <w:p w:rsidR="000C3384" w:rsidRDefault="000C3384" w:rsidP="001F6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Ampliação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Mat. Permanente</w:t>
            </w:r>
          </w:p>
        </w:tc>
        <w:tc>
          <w:tcPr>
            <w:tcW w:w="0" w:type="auto"/>
          </w:tcPr>
          <w:p w:rsidR="000C3384" w:rsidRDefault="000C3384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3384" w:rsidRPr="00AE6DEA" w:rsidTr="00AE6DEA">
        <w:trPr>
          <w:jc w:val="center"/>
        </w:trPr>
        <w:tc>
          <w:tcPr>
            <w:tcW w:w="0" w:type="auto"/>
          </w:tcPr>
          <w:p w:rsidR="000C3384" w:rsidRDefault="000C3384" w:rsidP="001F6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4.1.2.0.00</w:t>
            </w:r>
          </w:p>
        </w:tc>
        <w:tc>
          <w:tcPr>
            <w:tcW w:w="0" w:type="auto"/>
          </w:tcPr>
          <w:p w:rsidR="000C3384" w:rsidRDefault="000C3384" w:rsidP="001F615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Mat. Permanente</w:t>
            </w:r>
          </w:p>
        </w:tc>
        <w:tc>
          <w:tcPr>
            <w:tcW w:w="0" w:type="auto"/>
          </w:tcPr>
          <w:p w:rsidR="000C3384" w:rsidRDefault="000C3384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80.000,00</w:t>
            </w:r>
          </w:p>
        </w:tc>
      </w:tr>
      <w:tr w:rsidR="000C3384" w:rsidRPr="00AE6DEA" w:rsidTr="00AE6DEA">
        <w:trPr>
          <w:jc w:val="center"/>
        </w:trPr>
        <w:tc>
          <w:tcPr>
            <w:tcW w:w="0" w:type="auto"/>
          </w:tcPr>
          <w:p w:rsidR="000C3384" w:rsidRDefault="000C3384" w:rsidP="001F61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C3384" w:rsidRDefault="000C3384" w:rsidP="001F61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C3384" w:rsidRDefault="000C3384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3384" w:rsidRPr="00AE6DEA" w:rsidTr="00AE6DEA">
        <w:trPr>
          <w:jc w:val="center"/>
        </w:trPr>
        <w:tc>
          <w:tcPr>
            <w:tcW w:w="0" w:type="auto"/>
          </w:tcPr>
          <w:p w:rsidR="000C3384" w:rsidRDefault="000C3384" w:rsidP="001F6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01.02</w:t>
            </w:r>
          </w:p>
        </w:tc>
        <w:tc>
          <w:tcPr>
            <w:tcW w:w="0" w:type="auto"/>
          </w:tcPr>
          <w:p w:rsidR="000C3384" w:rsidRDefault="000C3384" w:rsidP="001F6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Câmara</w:t>
            </w:r>
          </w:p>
        </w:tc>
        <w:tc>
          <w:tcPr>
            <w:tcW w:w="0" w:type="auto"/>
          </w:tcPr>
          <w:p w:rsidR="000C3384" w:rsidRDefault="000C3384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3384" w:rsidRPr="00AE6DEA" w:rsidTr="00AE6DEA">
        <w:trPr>
          <w:jc w:val="center"/>
        </w:trPr>
        <w:tc>
          <w:tcPr>
            <w:tcW w:w="0" w:type="auto"/>
          </w:tcPr>
          <w:p w:rsidR="000C3384" w:rsidRDefault="000C3384" w:rsidP="001F6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01.01.001.2.001</w:t>
            </w:r>
          </w:p>
        </w:tc>
        <w:tc>
          <w:tcPr>
            <w:tcW w:w="0" w:type="auto"/>
          </w:tcPr>
          <w:p w:rsidR="000C3384" w:rsidRPr="00AE6DEA" w:rsidRDefault="000C3384" w:rsidP="001F6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Serv. do Legislativo</w:t>
            </w:r>
          </w:p>
        </w:tc>
        <w:tc>
          <w:tcPr>
            <w:tcW w:w="0" w:type="auto"/>
          </w:tcPr>
          <w:p w:rsidR="000C3384" w:rsidRDefault="000C3384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3384" w:rsidRPr="00AE6DEA" w:rsidTr="00AE6DEA">
        <w:trPr>
          <w:jc w:val="center"/>
        </w:trPr>
        <w:tc>
          <w:tcPr>
            <w:tcW w:w="0" w:type="auto"/>
          </w:tcPr>
          <w:p w:rsidR="000C3384" w:rsidRPr="00AE6DEA" w:rsidRDefault="000C3384" w:rsidP="001F6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</w:tcPr>
          <w:p w:rsidR="000C3384" w:rsidRPr="00AE6DEA" w:rsidRDefault="000C3384" w:rsidP="001F6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0C3384" w:rsidRDefault="000C3384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140.000,00</w:t>
            </w:r>
          </w:p>
        </w:tc>
      </w:tr>
      <w:tr w:rsidR="000C3384" w:rsidRPr="00AE6DEA" w:rsidTr="00AE6DEA">
        <w:trPr>
          <w:jc w:val="center"/>
        </w:trPr>
        <w:tc>
          <w:tcPr>
            <w:tcW w:w="0" w:type="auto"/>
          </w:tcPr>
          <w:p w:rsidR="000C3384" w:rsidRDefault="000C3384" w:rsidP="001F6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3.1.1.3.00</w:t>
            </w:r>
          </w:p>
        </w:tc>
        <w:tc>
          <w:tcPr>
            <w:tcW w:w="0" w:type="auto"/>
          </w:tcPr>
          <w:p w:rsidR="000C3384" w:rsidRDefault="000C3384" w:rsidP="001F6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</w:tcPr>
          <w:p w:rsidR="000C3384" w:rsidRDefault="000C3384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4.000,00</w:t>
            </w:r>
          </w:p>
        </w:tc>
      </w:tr>
      <w:tr w:rsidR="000C3384" w:rsidRPr="00AE6DEA" w:rsidTr="00AE6DEA">
        <w:trPr>
          <w:jc w:val="center"/>
        </w:trPr>
        <w:tc>
          <w:tcPr>
            <w:tcW w:w="0" w:type="auto"/>
          </w:tcPr>
          <w:p w:rsidR="000C3384" w:rsidRDefault="000C3384" w:rsidP="001F6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3.1.2.0.00</w:t>
            </w:r>
          </w:p>
        </w:tc>
        <w:tc>
          <w:tcPr>
            <w:tcW w:w="0" w:type="auto"/>
          </w:tcPr>
          <w:p w:rsidR="000C3384" w:rsidRDefault="000C3384" w:rsidP="001F6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0C3384" w:rsidRDefault="000C3384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4.000,00</w:t>
            </w:r>
          </w:p>
        </w:tc>
      </w:tr>
      <w:tr w:rsidR="000C3384" w:rsidRPr="00AE6DEA" w:rsidTr="00AE6DEA">
        <w:trPr>
          <w:jc w:val="center"/>
        </w:trPr>
        <w:tc>
          <w:tcPr>
            <w:tcW w:w="0" w:type="auto"/>
          </w:tcPr>
          <w:p w:rsidR="000C3384" w:rsidRDefault="000C3384" w:rsidP="001F6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0C3384" w:rsidRDefault="000C3384" w:rsidP="001F6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</w:tcPr>
          <w:p w:rsidR="000C3384" w:rsidRDefault="000C3384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0C3384" w:rsidRPr="00AE6DEA" w:rsidTr="00AE6DEA">
        <w:trPr>
          <w:jc w:val="center"/>
        </w:trPr>
        <w:tc>
          <w:tcPr>
            <w:tcW w:w="0" w:type="auto"/>
          </w:tcPr>
          <w:p w:rsidR="000C3384" w:rsidRDefault="000C3384" w:rsidP="001F61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C3384" w:rsidRDefault="000C3384" w:rsidP="001F61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C3384" w:rsidRDefault="000C3384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5A04" w:rsidRPr="00AE6DEA" w:rsidTr="00AE6DEA">
        <w:trPr>
          <w:jc w:val="center"/>
        </w:trPr>
        <w:tc>
          <w:tcPr>
            <w:tcW w:w="0" w:type="auto"/>
          </w:tcPr>
          <w:p w:rsidR="003B5A04" w:rsidRDefault="003B5A04" w:rsidP="00C212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3B5A04" w:rsidRDefault="003B5A04" w:rsidP="00C212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</w:tcPr>
          <w:p w:rsidR="003B5A04" w:rsidRDefault="003B5A04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5A04" w:rsidRPr="00AE6DEA" w:rsidTr="00AE6DEA">
        <w:trPr>
          <w:jc w:val="center"/>
        </w:trPr>
        <w:tc>
          <w:tcPr>
            <w:tcW w:w="0" w:type="auto"/>
          </w:tcPr>
          <w:p w:rsidR="003B5A04" w:rsidRDefault="003B5A04" w:rsidP="00C212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10.01</w:t>
            </w:r>
          </w:p>
        </w:tc>
        <w:tc>
          <w:tcPr>
            <w:tcW w:w="0" w:type="auto"/>
          </w:tcPr>
          <w:p w:rsidR="003B5A04" w:rsidRDefault="003B5A04" w:rsidP="00C212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 e Dependências</w:t>
            </w:r>
          </w:p>
        </w:tc>
        <w:tc>
          <w:tcPr>
            <w:tcW w:w="0" w:type="auto"/>
          </w:tcPr>
          <w:p w:rsidR="003B5A04" w:rsidRDefault="003B5A04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5A04" w:rsidRPr="00AE6DEA" w:rsidTr="00AE6DEA">
        <w:trPr>
          <w:jc w:val="center"/>
        </w:trPr>
        <w:tc>
          <w:tcPr>
            <w:tcW w:w="0" w:type="auto"/>
          </w:tcPr>
          <w:p w:rsidR="003B5A04" w:rsidRPr="00AE6DEA" w:rsidRDefault="003B5A04" w:rsidP="00C212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10.58.575.1.008</w:t>
            </w:r>
          </w:p>
        </w:tc>
        <w:tc>
          <w:tcPr>
            <w:tcW w:w="0" w:type="auto"/>
          </w:tcPr>
          <w:p w:rsidR="003B5A04" w:rsidRPr="00AE6DEA" w:rsidRDefault="003B5A04" w:rsidP="00C212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Viárias</w:t>
            </w:r>
          </w:p>
        </w:tc>
        <w:tc>
          <w:tcPr>
            <w:tcW w:w="0" w:type="auto"/>
          </w:tcPr>
          <w:p w:rsidR="003B5A04" w:rsidRDefault="003B5A04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5A04" w:rsidRPr="00AE6DEA" w:rsidTr="00AE6DEA">
        <w:trPr>
          <w:jc w:val="center"/>
        </w:trPr>
        <w:tc>
          <w:tcPr>
            <w:tcW w:w="0" w:type="auto"/>
          </w:tcPr>
          <w:p w:rsidR="003B5A04" w:rsidRPr="00AE6DEA" w:rsidRDefault="003B5A04" w:rsidP="00C212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</w:tcPr>
          <w:p w:rsidR="003B5A04" w:rsidRPr="00AE6DEA" w:rsidRDefault="003B5A04" w:rsidP="00C212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</w:tcPr>
          <w:p w:rsidR="003B5A04" w:rsidRDefault="003B5A04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600.000,00</w:t>
            </w:r>
          </w:p>
        </w:tc>
      </w:tr>
      <w:tr w:rsidR="003B5A04" w:rsidRPr="00AE6DEA" w:rsidTr="00AE6DEA">
        <w:trPr>
          <w:jc w:val="center"/>
        </w:trPr>
        <w:tc>
          <w:tcPr>
            <w:tcW w:w="0" w:type="auto"/>
          </w:tcPr>
          <w:p w:rsidR="003B5A04" w:rsidRDefault="003B5A04" w:rsidP="001F61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B5A04" w:rsidRDefault="003B5A04" w:rsidP="001F61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B5A04" w:rsidRDefault="003B5A04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5A04" w:rsidRPr="00AE6DEA" w:rsidTr="00AE6DEA">
        <w:trPr>
          <w:jc w:val="center"/>
        </w:trPr>
        <w:tc>
          <w:tcPr>
            <w:tcW w:w="0" w:type="auto"/>
          </w:tcPr>
          <w:p w:rsidR="003B5A04" w:rsidRDefault="003B5A04" w:rsidP="001F6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</w:tcPr>
          <w:p w:rsidR="003B5A04" w:rsidRDefault="003B5A04" w:rsidP="001F615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Serviços Municipais</w:t>
            </w:r>
          </w:p>
        </w:tc>
        <w:tc>
          <w:tcPr>
            <w:tcW w:w="0" w:type="auto"/>
          </w:tcPr>
          <w:p w:rsidR="003B5A04" w:rsidRDefault="003B5A04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5A04" w:rsidRPr="00AE6DEA" w:rsidTr="00AE6DEA">
        <w:trPr>
          <w:jc w:val="center"/>
        </w:trPr>
        <w:tc>
          <w:tcPr>
            <w:tcW w:w="0" w:type="auto"/>
          </w:tcPr>
          <w:p w:rsidR="003B5A04" w:rsidRDefault="003B5A04" w:rsidP="006A24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11.01</w:t>
            </w:r>
          </w:p>
        </w:tc>
        <w:tc>
          <w:tcPr>
            <w:tcW w:w="0" w:type="auto"/>
          </w:tcPr>
          <w:p w:rsidR="003B5A04" w:rsidRDefault="003B5A04" w:rsidP="006A24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 e Dependências</w:t>
            </w:r>
          </w:p>
        </w:tc>
        <w:tc>
          <w:tcPr>
            <w:tcW w:w="0" w:type="auto"/>
          </w:tcPr>
          <w:p w:rsidR="003B5A04" w:rsidRDefault="003B5A04" w:rsidP="006A24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5A04" w:rsidRPr="00AE6DEA" w:rsidTr="00AE6DEA">
        <w:trPr>
          <w:jc w:val="center"/>
        </w:trPr>
        <w:tc>
          <w:tcPr>
            <w:tcW w:w="0" w:type="auto"/>
          </w:tcPr>
          <w:p w:rsidR="003B5A04" w:rsidRDefault="003B5A04" w:rsidP="006A24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10.60.325.2.011</w:t>
            </w:r>
          </w:p>
        </w:tc>
        <w:tc>
          <w:tcPr>
            <w:tcW w:w="0" w:type="auto"/>
          </w:tcPr>
          <w:p w:rsidR="003B5A04" w:rsidRDefault="003B5A04" w:rsidP="006A24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</w:tcPr>
          <w:p w:rsidR="003B5A04" w:rsidRDefault="003B5A04" w:rsidP="006A24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5A04" w:rsidRPr="00AE6DEA" w:rsidTr="00AE6DEA">
        <w:trPr>
          <w:jc w:val="center"/>
        </w:trPr>
        <w:tc>
          <w:tcPr>
            <w:tcW w:w="0" w:type="auto"/>
          </w:tcPr>
          <w:p w:rsidR="003B5A04" w:rsidRDefault="003B5A04" w:rsidP="001F6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3B5A04" w:rsidRDefault="003B5A04" w:rsidP="003B5A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</w:tcPr>
          <w:p w:rsidR="003B5A04" w:rsidRDefault="003B5A04" w:rsidP="006A24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300.000,00</w:t>
            </w:r>
          </w:p>
        </w:tc>
      </w:tr>
      <w:tr w:rsidR="003B5A04" w:rsidRPr="00AE6DEA" w:rsidTr="00AE6DEA">
        <w:trPr>
          <w:jc w:val="center"/>
        </w:trPr>
        <w:tc>
          <w:tcPr>
            <w:tcW w:w="0" w:type="auto"/>
          </w:tcPr>
          <w:p w:rsidR="003B5A04" w:rsidRPr="00AE6DEA" w:rsidRDefault="003B5A04" w:rsidP="00AE6D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B5A04" w:rsidRPr="00AE6DEA" w:rsidRDefault="003B5A04" w:rsidP="00AF7CD1">
            <w:pPr>
              <w:rPr>
                <w:rFonts w:ascii="Arial" w:hAnsi="Arial" w:cs="Arial"/>
                <w:sz w:val="20"/>
                <w:szCs w:val="20"/>
              </w:rPr>
            </w:pPr>
            <w:r w:rsidRPr="00AE6DEA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3B5A04" w:rsidRPr="00AE6DEA" w:rsidRDefault="003B5A04" w:rsidP="001F679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1.612.000,00</w:t>
            </w:r>
          </w:p>
        </w:tc>
      </w:tr>
    </w:tbl>
    <w:p w:rsidR="009243B3" w:rsidRDefault="009243B3" w:rsidP="003F13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22B60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3F13C3">
        <w:rPr>
          <w:rFonts w:ascii="Arial" w:hAnsi="Arial" w:cs="Arial"/>
          <w:sz w:val="20"/>
          <w:szCs w:val="20"/>
        </w:rPr>
        <w:t>O crédito aberto no artigo anteri</w:t>
      </w:r>
      <w:r w:rsidR="001F6797">
        <w:rPr>
          <w:rFonts w:ascii="Arial" w:hAnsi="Arial" w:cs="Arial"/>
          <w:sz w:val="20"/>
          <w:szCs w:val="20"/>
        </w:rPr>
        <w:t>or, será coberto com o recurso</w:t>
      </w:r>
      <w:r w:rsidR="003F13C3">
        <w:rPr>
          <w:rFonts w:ascii="Arial" w:hAnsi="Arial" w:cs="Arial"/>
          <w:sz w:val="20"/>
          <w:szCs w:val="20"/>
        </w:rPr>
        <w:t xml:space="preserve"> </w:t>
      </w:r>
      <w:r w:rsidR="001F6797">
        <w:rPr>
          <w:rFonts w:ascii="Arial" w:hAnsi="Arial" w:cs="Arial"/>
          <w:sz w:val="20"/>
          <w:szCs w:val="20"/>
        </w:rPr>
        <w:t>proveniente da redução</w:t>
      </w:r>
      <w:r w:rsidR="00AE6DEA">
        <w:rPr>
          <w:rFonts w:ascii="Arial" w:hAnsi="Arial" w:cs="Arial"/>
          <w:sz w:val="20"/>
          <w:szCs w:val="20"/>
        </w:rPr>
        <w:t xml:space="preserve"> do </w:t>
      </w:r>
      <w:r w:rsidR="007459D0">
        <w:rPr>
          <w:rFonts w:ascii="Arial" w:hAnsi="Arial" w:cs="Arial"/>
          <w:sz w:val="20"/>
          <w:szCs w:val="20"/>
        </w:rPr>
        <w:t>Excesso de Arrecadação a verificar-se neste exercício</w:t>
      </w:r>
      <w:r w:rsidR="00822B60">
        <w:rPr>
          <w:rFonts w:ascii="Arial" w:hAnsi="Arial" w:cs="Arial"/>
          <w:sz w:val="20"/>
          <w:szCs w:val="20"/>
        </w:rPr>
        <w:t>:</w:t>
      </w:r>
    </w:p>
    <w:p w:rsidR="00822B60" w:rsidRDefault="003F13C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3207"/>
        <w:gridCol w:w="1474"/>
      </w:tblGrid>
      <w:tr w:rsidR="007459D0" w:rsidRPr="00AE6DEA" w:rsidTr="001E03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7459D0" w:rsidRPr="00AE6DEA" w:rsidRDefault="007459D0" w:rsidP="001E03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6DEA">
              <w:rPr>
                <w:rFonts w:ascii="Arial" w:hAnsi="Arial" w:cs="Arial"/>
                <w:b/>
                <w:sz w:val="20"/>
                <w:szCs w:val="20"/>
              </w:rPr>
              <w:lastRenderedPageBreak/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7459D0" w:rsidRPr="00AE6DEA" w:rsidRDefault="007459D0" w:rsidP="001E03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6DEA">
              <w:rPr>
                <w:rFonts w:ascii="Arial" w:hAnsi="Arial" w:cs="Arial"/>
                <w:b/>
                <w:sz w:val="20"/>
                <w:szCs w:val="20"/>
              </w:rPr>
              <w:t>Valor NCZ$</w:t>
            </w:r>
          </w:p>
        </w:tc>
      </w:tr>
      <w:tr w:rsidR="003B5A04" w:rsidRPr="00AE6DEA" w:rsidTr="001E03DB">
        <w:trPr>
          <w:jc w:val="center"/>
        </w:trPr>
        <w:tc>
          <w:tcPr>
            <w:tcW w:w="0" w:type="auto"/>
          </w:tcPr>
          <w:p w:rsidR="003B5A04" w:rsidRPr="00AE6DEA" w:rsidRDefault="003B5A04" w:rsidP="001E03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EXCESSO DE ARRECADAÇÃO</w:t>
            </w:r>
          </w:p>
        </w:tc>
        <w:tc>
          <w:tcPr>
            <w:tcW w:w="0" w:type="auto"/>
          </w:tcPr>
          <w:p w:rsidR="003B5A04" w:rsidRDefault="003B5A04" w:rsidP="003B5A04">
            <w:pPr>
              <w:jc w:val="right"/>
            </w:pPr>
            <w:r w:rsidRPr="00440265">
              <w:rPr>
                <w:rFonts w:ascii="Arial" w:hAnsi="Arial" w:cs="Arial"/>
                <w:sz w:val="20"/>
                <w:szCs w:val="20"/>
              </w:rPr>
              <w:t>1.612.000,00</w:t>
            </w:r>
          </w:p>
        </w:tc>
      </w:tr>
      <w:tr w:rsidR="003B5A04" w:rsidRPr="00AE6DEA" w:rsidTr="001E03DB">
        <w:trPr>
          <w:jc w:val="center"/>
        </w:trPr>
        <w:tc>
          <w:tcPr>
            <w:tcW w:w="0" w:type="auto"/>
          </w:tcPr>
          <w:p w:rsidR="003B5A04" w:rsidRPr="00AE6DEA" w:rsidRDefault="003B5A04" w:rsidP="001F615F">
            <w:pPr>
              <w:rPr>
                <w:rFonts w:ascii="Arial" w:hAnsi="Arial" w:cs="Arial"/>
                <w:sz w:val="20"/>
                <w:szCs w:val="20"/>
              </w:rPr>
            </w:pPr>
            <w:r w:rsidRPr="00AE6DEA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3B5A04" w:rsidRDefault="003B5A04" w:rsidP="003B5A04">
            <w:pPr>
              <w:jc w:val="right"/>
            </w:pPr>
            <w:r w:rsidRPr="00440265">
              <w:rPr>
                <w:rFonts w:ascii="Arial" w:hAnsi="Arial" w:cs="Arial"/>
                <w:sz w:val="20"/>
                <w:szCs w:val="20"/>
              </w:rPr>
              <w:t>1.612.000,00</w:t>
            </w:r>
          </w:p>
        </w:tc>
      </w:tr>
    </w:tbl>
    <w:p w:rsidR="009243B3" w:rsidRDefault="009243B3" w:rsidP="00AE6DE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F13C3" w:rsidRDefault="009243B3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201F2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3F13C3">
        <w:rPr>
          <w:rFonts w:ascii="Arial" w:hAnsi="Arial" w:cs="Arial"/>
          <w:sz w:val="20"/>
          <w:szCs w:val="20"/>
        </w:rPr>
        <w:t>Este Decreto entra em vigor na data de sua publicação, revogadas as disposições em contrário.</w:t>
      </w:r>
    </w:p>
    <w:p w:rsidR="009243B3" w:rsidRDefault="009243B3" w:rsidP="00CC18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C181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3B5A04">
        <w:rPr>
          <w:rFonts w:ascii="Arial" w:hAnsi="Arial" w:cs="Arial"/>
          <w:sz w:val="20"/>
          <w:szCs w:val="20"/>
        </w:rPr>
        <w:t>05</w:t>
      </w:r>
      <w:r>
        <w:rPr>
          <w:rFonts w:ascii="Arial" w:hAnsi="Arial" w:cs="Arial"/>
          <w:sz w:val="20"/>
          <w:szCs w:val="20"/>
        </w:rPr>
        <w:t xml:space="preserve"> de </w:t>
      </w:r>
      <w:r w:rsidR="007459D0">
        <w:rPr>
          <w:rFonts w:ascii="Arial" w:hAnsi="Arial" w:cs="Arial"/>
          <w:sz w:val="20"/>
          <w:szCs w:val="20"/>
        </w:rPr>
        <w:t>outubro</w:t>
      </w:r>
      <w:r>
        <w:rPr>
          <w:rFonts w:ascii="Arial" w:hAnsi="Arial" w:cs="Arial"/>
          <w:sz w:val="20"/>
          <w:szCs w:val="20"/>
        </w:rPr>
        <w:t xml:space="preserve"> de 198</w:t>
      </w:r>
      <w:r w:rsidR="00F127AE">
        <w:rPr>
          <w:rFonts w:ascii="Arial" w:hAnsi="Arial" w:cs="Arial"/>
          <w:sz w:val="20"/>
          <w:szCs w:val="20"/>
        </w:rPr>
        <w:t>9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Pr="00F127AE" w:rsidRDefault="00F127A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127AE">
        <w:rPr>
          <w:rFonts w:ascii="Arial" w:hAnsi="Arial" w:cs="Arial"/>
          <w:sz w:val="20"/>
          <w:szCs w:val="20"/>
        </w:rPr>
        <w:t xml:space="preserve">ANGELO CASTELLO </w:t>
      </w:r>
    </w:p>
    <w:p w:rsidR="009243B3" w:rsidRDefault="009243B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F4336" w:rsidRDefault="002F433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A4918" w:rsidRDefault="003A491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3A4918" w:rsidRDefault="003A491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Cont. Orçamento</w:t>
      </w:r>
    </w:p>
    <w:p w:rsidR="00F127AE" w:rsidRDefault="00F127A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127AE" w:rsidRDefault="00F127A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no Quadro de Editais da Portaria Municipal na mesma data.</w:t>
      </w: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34612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r>
        <w:rPr>
          <w:rFonts w:ascii="Arial" w:hAnsi="Arial" w:cs="Arial"/>
          <w:sz w:val="20"/>
          <w:szCs w:val="20"/>
        </w:rPr>
        <w:t>NEUSA MARIA FONSECA</w:t>
      </w:r>
    </w:p>
    <w:p w:rsidR="00F127AE" w:rsidRDefault="00F127AE" w:rsidP="0034612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bookmarkEnd w:id="0"/>
      <w:r>
        <w:rPr>
          <w:rFonts w:ascii="Arial" w:hAnsi="Arial" w:cs="Arial"/>
          <w:sz w:val="20"/>
          <w:szCs w:val="20"/>
        </w:rPr>
        <w:t>de Administração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2F4336" w:rsidRDefault="002F433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p w:rsidR="003A4918" w:rsidRDefault="003A4918"/>
    <w:p w:rsidR="003A4918" w:rsidRDefault="003A4918"/>
    <w:p w:rsidR="002F4336" w:rsidRDefault="002F4336"/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/>
    <w:sectPr w:rsidR="003A4918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5397" w:rsidRDefault="00F35397" w:rsidP="009243B3">
      <w:pPr>
        <w:spacing w:after="0" w:line="240" w:lineRule="auto"/>
      </w:pPr>
      <w:r>
        <w:separator/>
      </w:r>
    </w:p>
  </w:endnote>
  <w:endnote w:type="continuationSeparator" w:id="0">
    <w:p w:rsidR="00F35397" w:rsidRDefault="00F3539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5397" w:rsidRDefault="00F35397" w:rsidP="009243B3">
      <w:pPr>
        <w:spacing w:after="0" w:line="240" w:lineRule="auto"/>
      </w:pPr>
      <w:r>
        <w:separator/>
      </w:r>
    </w:p>
  </w:footnote>
  <w:footnote w:type="continuationSeparator" w:id="0">
    <w:p w:rsidR="00F35397" w:rsidRDefault="00F3539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C3384"/>
    <w:rsid w:val="001609E5"/>
    <w:rsid w:val="001F6797"/>
    <w:rsid w:val="00236E1E"/>
    <w:rsid w:val="002F4336"/>
    <w:rsid w:val="0034612A"/>
    <w:rsid w:val="003A4918"/>
    <w:rsid w:val="003B54D3"/>
    <w:rsid w:val="003B5A04"/>
    <w:rsid w:val="003F13C3"/>
    <w:rsid w:val="00493F14"/>
    <w:rsid w:val="0066599D"/>
    <w:rsid w:val="006C76B1"/>
    <w:rsid w:val="00722081"/>
    <w:rsid w:val="007459D0"/>
    <w:rsid w:val="007A16E3"/>
    <w:rsid w:val="007E7FF7"/>
    <w:rsid w:val="00822B60"/>
    <w:rsid w:val="009243B3"/>
    <w:rsid w:val="009F6656"/>
    <w:rsid w:val="00AB1088"/>
    <w:rsid w:val="00AE6DEA"/>
    <w:rsid w:val="00C72008"/>
    <w:rsid w:val="00CA2FA0"/>
    <w:rsid w:val="00CC1816"/>
    <w:rsid w:val="00CC1E2C"/>
    <w:rsid w:val="00ED7CDF"/>
    <w:rsid w:val="00F127AE"/>
    <w:rsid w:val="00F35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355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Renan Chaves</cp:lastModifiedBy>
  <cp:revision>6</cp:revision>
  <dcterms:created xsi:type="dcterms:W3CDTF">2019-03-16T15:52:00Z</dcterms:created>
  <dcterms:modified xsi:type="dcterms:W3CDTF">2019-03-17T04:10:00Z</dcterms:modified>
</cp:coreProperties>
</file>