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AE6DEA">
        <w:rPr>
          <w:rFonts w:ascii="Arial" w:hAnsi="Arial" w:cs="Arial"/>
          <w:b/>
          <w:sz w:val="20"/>
          <w:szCs w:val="20"/>
        </w:rPr>
        <w:t>2</w:t>
      </w:r>
      <w:r w:rsidR="00CA375A">
        <w:rPr>
          <w:rFonts w:ascii="Arial" w:hAnsi="Arial" w:cs="Arial"/>
          <w:b/>
          <w:sz w:val="20"/>
          <w:szCs w:val="20"/>
        </w:rPr>
        <w:t>06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771CB">
        <w:rPr>
          <w:rFonts w:ascii="Arial" w:hAnsi="Arial" w:cs="Arial"/>
          <w:b/>
          <w:sz w:val="20"/>
          <w:szCs w:val="20"/>
        </w:rPr>
        <w:t>11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E6DEA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CA375A">
        <w:rPr>
          <w:rFonts w:ascii="Arial" w:hAnsi="Arial" w:cs="Arial"/>
          <w:sz w:val="20"/>
          <w:szCs w:val="20"/>
        </w:rPr>
        <w:t>Especial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3771CB">
        <w:rPr>
          <w:rFonts w:ascii="Arial" w:hAnsi="Arial" w:cs="Arial"/>
          <w:sz w:val="20"/>
          <w:szCs w:val="20"/>
        </w:rPr>
        <w:t>78</w:t>
      </w:r>
      <w:r w:rsidR="00CA375A">
        <w:rPr>
          <w:rFonts w:ascii="Arial" w:hAnsi="Arial" w:cs="Arial"/>
          <w:sz w:val="20"/>
          <w:szCs w:val="20"/>
        </w:rPr>
        <w:t>3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3771CB">
        <w:rPr>
          <w:rFonts w:ascii="Arial" w:hAnsi="Arial" w:cs="Arial"/>
          <w:sz w:val="20"/>
          <w:szCs w:val="20"/>
        </w:rPr>
        <w:t>11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3771CB">
        <w:rPr>
          <w:rFonts w:ascii="Arial" w:hAnsi="Arial" w:cs="Arial"/>
          <w:sz w:val="20"/>
          <w:szCs w:val="20"/>
        </w:rPr>
        <w:t>dez</w:t>
      </w:r>
      <w:r>
        <w:rPr>
          <w:rFonts w:ascii="Arial" w:hAnsi="Arial" w:cs="Arial"/>
          <w:sz w:val="20"/>
          <w:szCs w:val="20"/>
        </w:rPr>
        <w:t>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3771CB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CA375A">
        <w:rPr>
          <w:rFonts w:ascii="Arial" w:hAnsi="Arial" w:cs="Arial"/>
          <w:sz w:val="20"/>
          <w:szCs w:val="20"/>
        </w:rPr>
        <w:t xml:space="preserve">Especial,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CA375A">
        <w:rPr>
          <w:rFonts w:ascii="Arial" w:hAnsi="Arial" w:cs="Arial"/>
          <w:sz w:val="20"/>
          <w:szCs w:val="20"/>
        </w:rPr>
        <w:t>z</w:t>
      </w:r>
      <w:proofErr w:type="spellEnd"/>
      <w:r w:rsidR="00CA2FA0">
        <w:rPr>
          <w:rFonts w:ascii="Arial" w:hAnsi="Arial" w:cs="Arial"/>
          <w:sz w:val="20"/>
          <w:szCs w:val="20"/>
        </w:rPr>
        <w:t xml:space="preserve">$ </w:t>
      </w:r>
      <w:r w:rsidR="00CA375A">
        <w:rPr>
          <w:rFonts w:ascii="Arial" w:hAnsi="Arial" w:cs="Arial"/>
          <w:sz w:val="20"/>
          <w:szCs w:val="20"/>
        </w:rPr>
        <w:t xml:space="preserve">15.152,67 (quinze </w:t>
      </w:r>
      <w:r w:rsidR="003F13C3">
        <w:rPr>
          <w:rFonts w:ascii="Arial" w:hAnsi="Arial" w:cs="Arial"/>
          <w:sz w:val="20"/>
          <w:szCs w:val="20"/>
        </w:rPr>
        <w:t>mil</w:t>
      </w:r>
      <w:r w:rsidR="00CA375A">
        <w:rPr>
          <w:rFonts w:ascii="Arial" w:hAnsi="Arial" w:cs="Arial"/>
          <w:sz w:val="20"/>
          <w:szCs w:val="20"/>
        </w:rPr>
        <w:t xml:space="preserve">, cento e cinquenta e dois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CA375A">
        <w:rPr>
          <w:rFonts w:ascii="Arial" w:hAnsi="Arial" w:cs="Arial"/>
          <w:sz w:val="20"/>
          <w:szCs w:val="20"/>
        </w:rPr>
        <w:t xml:space="preserve"> e sessenta e sete centavos</w:t>
      </w:r>
      <w:r w:rsidR="003F13C3">
        <w:rPr>
          <w:rFonts w:ascii="Arial" w:hAnsi="Arial" w:cs="Arial"/>
          <w:sz w:val="20"/>
          <w:szCs w:val="20"/>
        </w:rPr>
        <w:t xml:space="preserve">), </w:t>
      </w:r>
      <w:r w:rsidR="00CA375A">
        <w:rPr>
          <w:rFonts w:ascii="Arial" w:hAnsi="Arial" w:cs="Arial"/>
          <w:sz w:val="20"/>
          <w:szCs w:val="20"/>
        </w:rPr>
        <w:t xml:space="preserve">destinados a atender despesas com o pagamento dos vencimentos e demais vantagens do funcionário RUBENS TREDICI DA SILVA, </w:t>
      </w:r>
      <w:r w:rsidR="00AD2B90">
        <w:rPr>
          <w:rFonts w:ascii="Arial" w:hAnsi="Arial" w:cs="Arial"/>
          <w:sz w:val="20"/>
          <w:szCs w:val="20"/>
        </w:rPr>
        <w:t>reintegrado</w:t>
      </w:r>
      <w:bookmarkStart w:id="0" w:name="_GoBack"/>
      <w:bookmarkEnd w:id="0"/>
      <w:r w:rsidR="00CA375A">
        <w:rPr>
          <w:rFonts w:ascii="Arial" w:hAnsi="Arial" w:cs="Arial"/>
          <w:sz w:val="20"/>
          <w:szCs w:val="20"/>
        </w:rPr>
        <w:t xml:space="preserve"> no cargo de Diretor Geral, em 02 de junho de 1989, referente ao abono de faltas apuradas no período de janeiro de 1985 à janeiro de 1987, conforme Portaria nº 747/89, da Câmara Municipal, a qual receberá a seguinte classificação orçamentária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771CB" w:rsidRDefault="003771C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377"/>
        <w:gridCol w:w="1362"/>
      </w:tblGrid>
      <w:tr w:rsidR="003771CB" w:rsidRPr="00AE6DEA" w:rsidTr="003771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771CB" w:rsidRPr="00AE6DEA" w:rsidRDefault="003771CB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771CB" w:rsidRPr="00AE6DEA" w:rsidRDefault="003771CB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771CB" w:rsidRPr="00AE6DEA" w:rsidRDefault="003771CB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F615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61587"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802A2" w:rsidRPr="00AE6DEA" w:rsidTr="003771CB">
        <w:trPr>
          <w:jc w:val="center"/>
        </w:trPr>
        <w:tc>
          <w:tcPr>
            <w:tcW w:w="0" w:type="auto"/>
          </w:tcPr>
          <w:p w:rsidR="004802A2" w:rsidRDefault="00CA375A" w:rsidP="00377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4802A2" w:rsidRDefault="00F61587" w:rsidP="00377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4802A2" w:rsidRDefault="004802A2" w:rsidP="003771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2A2" w:rsidRPr="00AE6DEA" w:rsidTr="003771CB">
        <w:trPr>
          <w:jc w:val="center"/>
        </w:trPr>
        <w:tc>
          <w:tcPr>
            <w:tcW w:w="0" w:type="auto"/>
          </w:tcPr>
          <w:p w:rsidR="004802A2" w:rsidRDefault="00CA375A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4802A2" w:rsidRDefault="00F61587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4802A2" w:rsidRDefault="004802A2" w:rsidP="003771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2A2" w:rsidRPr="00AE6DEA" w:rsidTr="003771CB">
        <w:trPr>
          <w:jc w:val="center"/>
        </w:trPr>
        <w:tc>
          <w:tcPr>
            <w:tcW w:w="0" w:type="auto"/>
          </w:tcPr>
          <w:p w:rsidR="004802A2" w:rsidRDefault="00F61587" w:rsidP="00F61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4802A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4802A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  <w:r w:rsidR="004802A2">
              <w:rPr>
                <w:rFonts w:ascii="Arial" w:hAnsi="Arial" w:cs="Arial"/>
                <w:sz w:val="20"/>
                <w:szCs w:val="20"/>
              </w:rPr>
              <w:t>.2.</w:t>
            </w: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4802A2" w:rsidRDefault="00F61587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4802A2" w:rsidRDefault="004802A2" w:rsidP="003771C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587" w:rsidRPr="00AE6DEA" w:rsidTr="003771CB">
        <w:trPr>
          <w:jc w:val="center"/>
        </w:trPr>
        <w:tc>
          <w:tcPr>
            <w:tcW w:w="0" w:type="auto"/>
          </w:tcPr>
          <w:p w:rsidR="00F61587" w:rsidRPr="00AE6DEA" w:rsidRDefault="00F61587" w:rsidP="00F615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F61587" w:rsidRPr="00AE6DEA" w:rsidRDefault="00F61587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Exercícios anteriores</w:t>
            </w:r>
          </w:p>
        </w:tc>
        <w:tc>
          <w:tcPr>
            <w:tcW w:w="0" w:type="auto"/>
          </w:tcPr>
          <w:p w:rsidR="00F61587" w:rsidRDefault="00F61587" w:rsidP="00F61587">
            <w:pPr>
              <w:jc w:val="right"/>
            </w:pPr>
            <w:r w:rsidRPr="008106A5">
              <w:rPr>
                <w:rFonts w:ascii="Arial" w:hAnsi="Arial" w:cs="Arial"/>
                <w:sz w:val="20"/>
                <w:szCs w:val="20"/>
              </w:rPr>
              <w:t xml:space="preserve">15.152,67 </w:t>
            </w:r>
          </w:p>
        </w:tc>
      </w:tr>
      <w:tr w:rsidR="00F61587" w:rsidRPr="00AE6DEA" w:rsidTr="003771CB">
        <w:trPr>
          <w:jc w:val="center"/>
        </w:trPr>
        <w:tc>
          <w:tcPr>
            <w:tcW w:w="0" w:type="auto"/>
          </w:tcPr>
          <w:p w:rsidR="00F61587" w:rsidRPr="00AE6DEA" w:rsidRDefault="00F61587" w:rsidP="00377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1587" w:rsidRPr="00AE6DEA" w:rsidRDefault="00F61587" w:rsidP="003771CB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61587" w:rsidRDefault="00F61587" w:rsidP="00F61587">
            <w:pPr>
              <w:jc w:val="right"/>
            </w:pPr>
            <w:r w:rsidRPr="008106A5">
              <w:rPr>
                <w:rFonts w:ascii="Arial" w:hAnsi="Arial" w:cs="Arial"/>
                <w:sz w:val="20"/>
                <w:szCs w:val="20"/>
              </w:rPr>
              <w:t xml:space="preserve">15.152,67 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O crédito aberto no arti</w:t>
      </w:r>
      <w:r w:rsidR="00C17611">
        <w:rPr>
          <w:rFonts w:ascii="Arial" w:hAnsi="Arial" w:cs="Arial"/>
          <w:sz w:val="20"/>
          <w:szCs w:val="20"/>
        </w:rPr>
        <w:t>go anterior, será coberto com o recurso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C17611">
        <w:rPr>
          <w:rFonts w:ascii="Arial" w:hAnsi="Arial" w:cs="Arial"/>
          <w:sz w:val="20"/>
          <w:szCs w:val="20"/>
        </w:rPr>
        <w:t>proveniente do Excesso de Arrecadação a verificar-se neste exercício</w:t>
      </w:r>
      <w:r w:rsidR="00822B60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41"/>
        <w:gridCol w:w="3177"/>
        <w:gridCol w:w="1362"/>
      </w:tblGrid>
      <w:tr w:rsidR="00F61587" w:rsidRPr="00AE6DEA" w:rsidTr="00F078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61587" w:rsidRPr="00AE6DEA" w:rsidRDefault="00F61587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61587" w:rsidRPr="00AE6DEA" w:rsidRDefault="00F61587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61587" w:rsidRPr="00AE6DEA" w:rsidRDefault="00F61587" w:rsidP="003771C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NCz</w:t>
            </w:r>
            <w:proofErr w:type="spellEnd"/>
            <w:r w:rsidRPr="00AE6DE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61587" w:rsidRPr="00AE6DEA" w:rsidTr="00F078BE">
        <w:trPr>
          <w:jc w:val="center"/>
        </w:trPr>
        <w:tc>
          <w:tcPr>
            <w:tcW w:w="0" w:type="auto"/>
          </w:tcPr>
          <w:p w:rsidR="00F61587" w:rsidRDefault="00F61587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F61587" w:rsidRDefault="00F61587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F61587" w:rsidRPr="006E747B" w:rsidRDefault="00F61587" w:rsidP="00C176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587" w:rsidRPr="00AE6DEA" w:rsidTr="00F078BE">
        <w:trPr>
          <w:jc w:val="center"/>
        </w:trPr>
        <w:tc>
          <w:tcPr>
            <w:tcW w:w="0" w:type="auto"/>
          </w:tcPr>
          <w:p w:rsidR="00F61587" w:rsidRDefault="00F61587" w:rsidP="00377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</w:t>
            </w:r>
          </w:p>
        </w:tc>
        <w:tc>
          <w:tcPr>
            <w:tcW w:w="0" w:type="auto"/>
          </w:tcPr>
          <w:p w:rsidR="00F61587" w:rsidRDefault="00F61587" w:rsidP="00377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F61587" w:rsidRPr="006E747B" w:rsidRDefault="00F61587" w:rsidP="00C176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587" w:rsidRPr="00AE6DEA" w:rsidTr="00F078BE">
        <w:trPr>
          <w:jc w:val="center"/>
        </w:trPr>
        <w:tc>
          <w:tcPr>
            <w:tcW w:w="0" w:type="auto"/>
          </w:tcPr>
          <w:p w:rsidR="00F61587" w:rsidRDefault="00F61587" w:rsidP="00377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01.01.001..001</w:t>
            </w:r>
          </w:p>
        </w:tc>
        <w:tc>
          <w:tcPr>
            <w:tcW w:w="0" w:type="auto"/>
          </w:tcPr>
          <w:p w:rsidR="00F61587" w:rsidRDefault="00F61587" w:rsidP="003771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F61587" w:rsidRPr="006E747B" w:rsidRDefault="00F61587" w:rsidP="00C176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1587" w:rsidRPr="00AE6DEA" w:rsidTr="00F078BE">
        <w:trPr>
          <w:jc w:val="center"/>
        </w:trPr>
        <w:tc>
          <w:tcPr>
            <w:tcW w:w="0" w:type="auto"/>
          </w:tcPr>
          <w:p w:rsidR="00F61587" w:rsidRPr="00AE6DEA" w:rsidRDefault="00F61587" w:rsidP="003771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F61587" w:rsidRPr="00AE6DEA" w:rsidRDefault="00F61587" w:rsidP="003771C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F61587" w:rsidRDefault="00F61587" w:rsidP="00E97D37">
            <w:pPr>
              <w:jc w:val="right"/>
            </w:pPr>
            <w:r w:rsidRPr="008106A5">
              <w:rPr>
                <w:rFonts w:ascii="Arial" w:hAnsi="Arial" w:cs="Arial"/>
                <w:sz w:val="20"/>
                <w:szCs w:val="20"/>
              </w:rPr>
              <w:t xml:space="preserve">15.152,67 </w:t>
            </w:r>
          </w:p>
        </w:tc>
      </w:tr>
      <w:tr w:rsidR="00F61587" w:rsidRPr="00AE6DEA" w:rsidTr="00F078BE">
        <w:trPr>
          <w:jc w:val="center"/>
        </w:trPr>
        <w:tc>
          <w:tcPr>
            <w:tcW w:w="0" w:type="auto"/>
          </w:tcPr>
          <w:p w:rsidR="00F61587" w:rsidRPr="00AE6DEA" w:rsidRDefault="00F61587" w:rsidP="003771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61587" w:rsidRPr="00AE6DEA" w:rsidRDefault="00F61587" w:rsidP="003771CB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61587" w:rsidRDefault="00F61587" w:rsidP="00E97D37">
            <w:pPr>
              <w:jc w:val="right"/>
            </w:pPr>
            <w:r w:rsidRPr="008106A5">
              <w:rPr>
                <w:rFonts w:ascii="Arial" w:hAnsi="Arial" w:cs="Arial"/>
                <w:sz w:val="20"/>
                <w:szCs w:val="20"/>
              </w:rPr>
              <w:t xml:space="preserve">15.152,67 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17611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F127A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3A4918" w:rsidRDefault="003A49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C176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C1761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1CB" w:rsidRDefault="003771CB" w:rsidP="009243B3">
      <w:pPr>
        <w:spacing w:after="0" w:line="240" w:lineRule="auto"/>
      </w:pPr>
      <w:r>
        <w:separator/>
      </w:r>
    </w:p>
  </w:endnote>
  <w:endnote w:type="continuationSeparator" w:id="0">
    <w:p w:rsidR="003771CB" w:rsidRDefault="003771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1CB" w:rsidRDefault="003771CB" w:rsidP="009243B3">
      <w:pPr>
        <w:spacing w:after="0" w:line="240" w:lineRule="auto"/>
      </w:pPr>
      <w:r>
        <w:separator/>
      </w:r>
    </w:p>
  </w:footnote>
  <w:footnote w:type="continuationSeparator" w:id="0">
    <w:p w:rsidR="003771CB" w:rsidRDefault="003771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1CB" w:rsidRDefault="003771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609E5"/>
    <w:rsid w:val="00236E1E"/>
    <w:rsid w:val="002F4336"/>
    <w:rsid w:val="003771CB"/>
    <w:rsid w:val="003A4918"/>
    <w:rsid w:val="003F13C3"/>
    <w:rsid w:val="004802A2"/>
    <w:rsid w:val="0066599D"/>
    <w:rsid w:val="006C76B1"/>
    <w:rsid w:val="007A16E3"/>
    <w:rsid w:val="007E7FF7"/>
    <w:rsid w:val="00822B60"/>
    <w:rsid w:val="009243B3"/>
    <w:rsid w:val="009F6656"/>
    <w:rsid w:val="00AA1D87"/>
    <w:rsid w:val="00AB1088"/>
    <w:rsid w:val="00AD2B90"/>
    <w:rsid w:val="00AE6DEA"/>
    <w:rsid w:val="00C17611"/>
    <w:rsid w:val="00C72008"/>
    <w:rsid w:val="00CA2FA0"/>
    <w:rsid w:val="00CA375A"/>
    <w:rsid w:val="00CC1816"/>
    <w:rsid w:val="00ED7CDF"/>
    <w:rsid w:val="00F127AE"/>
    <w:rsid w:val="00F35397"/>
    <w:rsid w:val="00F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F053708-80B3-4D96-94D3-EA32D4F6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2019-03-17T02:24:00Z</dcterms:created>
  <dcterms:modified xsi:type="dcterms:W3CDTF">2019-06-04T12:13:00Z</dcterms:modified>
</cp:coreProperties>
</file>