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50175F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603FF">
        <w:rPr>
          <w:rFonts w:ascii="Arial" w:hAnsi="Arial" w:cs="Arial"/>
          <w:b/>
          <w:sz w:val="20"/>
          <w:szCs w:val="20"/>
        </w:rPr>
        <w:t>1</w:t>
      </w:r>
      <w:r w:rsidR="0050175F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029C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0175F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0175F">
        <w:rPr>
          <w:rFonts w:ascii="Arial" w:hAnsi="Arial" w:cs="Arial"/>
          <w:sz w:val="20"/>
          <w:szCs w:val="20"/>
        </w:rPr>
        <w:t>Dispõe sobre a regulamentação da Lei n</w:t>
      </w:r>
      <w:r>
        <w:rPr>
          <w:rFonts w:ascii="Arial" w:hAnsi="Arial" w:cs="Arial"/>
          <w:sz w:val="20"/>
          <w:szCs w:val="20"/>
        </w:rPr>
        <w:t>º 1.787, de 18 de dezembro de 1</w:t>
      </w:r>
      <w:r w:rsidRPr="0050175F">
        <w:rPr>
          <w:rFonts w:ascii="Arial" w:hAnsi="Arial" w:cs="Arial"/>
          <w:sz w:val="20"/>
          <w:szCs w:val="20"/>
        </w:rPr>
        <w:t>989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33CFF" w:rsidRDefault="00AE6DEA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 xml:space="preserve">, PREFEITO MUNICIPAL DE FERRAZ DE VASCONCELOS, NO USO DE SUAS ATRIBUIÇÕES </w:t>
      </w:r>
      <w:r w:rsidR="00E603FF">
        <w:rPr>
          <w:rFonts w:ascii="Arial" w:hAnsi="Arial" w:cs="Arial"/>
          <w:b/>
          <w:sz w:val="20"/>
          <w:szCs w:val="20"/>
        </w:rPr>
        <w:t>LEGAIS</w:t>
      </w:r>
      <w:r w:rsidR="0050175F">
        <w:rPr>
          <w:rFonts w:ascii="Arial" w:hAnsi="Arial" w:cs="Arial"/>
          <w:b/>
          <w:sz w:val="20"/>
          <w:szCs w:val="20"/>
        </w:rPr>
        <w:t xml:space="preserve"> E,</w:t>
      </w:r>
      <w:r w:rsidR="00402D7F">
        <w:rPr>
          <w:rFonts w:ascii="Arial" w:hAnsi="Arial" w:cs="Arial"/>
          <w:b/>
          <w:sz w:val="20"/>
          <w:szCs w:val="20"/>
        </w:rPr>
        <w:t xml:space="preserve"> </w:t>
      </w:r>
    </w:p>
    <w:p w:rsidR="00E33CFF" w:rsidRDefault="00E33CFF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E5B0A" w:rsidRDefault="0050175F" w:rsidP="005E5B0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0175F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ONSIDERANDO O DISPOSTO NA LEI Nº</w:t>
      </w:r>
      <w:r w:rsidRPr="0050175F">
        <w:rPr>
          <w:rFonts w:ascii="Arial" w:hAnsi="Arial" w:cs="Arial"/>
          <w:sz w:val="20"/>
          <w:szCs w:val="20"/>
        </w:rPr>
        <w:t xml:space="preserve"> 1.787/89</w:t>
      </w:r>
      <w:r w:rsidR="00E33CFF" w:rsidRPr="00E33CFF">
        <w:rPr>
          <w:rFonts w:ascii="Arial" w:hAnsi="Arial" w:cs="Arial"/>
          <w:sz w:val="20"/>
          <w:szCs w:val="20"/>
        </w:rPr>
        <w:t>;</w:t>
      </w:r>
    </w:p>
    <w:p w:rsidR="00402D7F" w:rsidRDefault="00402D7F" w:rsidP="00E33CF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0175F" w:rsidRPr="0050175F" w:rsidRDefault="009243B3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E33CFF">
        <w:rPr>
          <w:rFonts w:ascii="Arial" w:hAnsi="Arial" w:cs="Arial"/>
          <w:sz w:val="20"/>
          <w:szCs w:val="20"/>
        </w:rPr>
        <w:t xml:space="preserve"> </w:t>
      </w:r>
      <w:r w:rsidR="0050175F" w:rsidRPr="0050175F">
        <w:rPr>
          <w:rFonts w:ascii="Arial" w:hAnsi="Arial" w:cs="Arial"/>
          <w:sz w:val="20"/>
          <w:szCs w:val="20"/>
        </w:rPr>
        <w:t>Os estabelecim</w:t>
      </w:r>
      <w:r w:rsidR="0050175F">
        <w:rPr>
          <w:rFonts w:ascii="Arial" w:hAnsi="Arial" w:cs="Arial"/>
          <w:sz w:val="20"/>
          <w:szCs w:val="20"/>
        </w:rPr>
        <w:t>entos comer</w:t>
      </w:r>
      <w:r w:rsidR="0050175F" w:rsidRPr="0050175F">
        <w:rPr>
          <w:rFonts w:ascii="Arial" w:hAnsi="Arial" w:cs="Arial"/>
          <w:sz w:val="20"/>
          <w:szCs w:val="20"/>
        </w:rPr>
        <w:t>ciais do Município de Ferraz de Vasconcelos, terão o seu funcionamento autorizado excepcionalmente aos domin</w:t>
      </w:r>
      <w:r w:rsidR="0050175F">
        <w:rPr>
          <w:rFonts w:ascii="Arial" w:hAnsi="Arial" w:cs="Arial"/>
          <w:sz w:val="20"/>
          <w:szCs w:val="20"/>
        </w:rPr>
        <w:t>gos, conforme determina a Lei nº 1,787, de 18 de dezembro de 1989, em seus artigos 1º</w:t>
      </w:r>
      <w:r w:rsidR="0050175F" w:rsidRPr="0050175F">
        <w:rPr>
          <w:rFonts w:ascii="Arial" w:hAnsi="Arial" w:cs="Arial"/>
          <w:sz w:val="20"/>
          <w:szCs w:val="20"/>
        </w:rPr>
        <w:t xml:space="preserve"> e 2</w:t>
      </w:r>
      <w:r w:rsidR="0050175F">
        <w:rPr>
          <w:rFonts w:ascii="Arial" w:hAnsi="Arial" w:cs="Arial"/>
          <w:sz w:val="20"/>
          <w:szCs w:val="20"/>
        </w:rPr>
        <w:t>º, atendendo as necessida</w:t>
      </w:r>
      <w:r w:rsidR="0050175F" w:rsidRPr="0050175F">
        <w:rPr>
          <w:rFonts w:ascii="Arial" w:hAnsi="Arial" w:cs="Arial"/>
          <w:sz w:val="20"/>
          <w:szCs w:val="20"/>
        </w:rPr>
        <w:t xml:space="preserve">des de conveniência </w:t>
      </w:r>
      <w:r w:rsidR="0050175F">
        <w:rPr>
          <w:rFonts w:ascii="Arial" w:hAnsi="Arial" w:cs="Arial"/>
          <w:sz w:val="20"/>
          <w:szCs w:val="20"/>
        </w:rPr>
        <w:t>da população.</w:t>
      </w:r>
    </w:p>
    <w:p w:rsidR="0050175F" w:rsidRDefault="0050175F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75F" w:rsidRPr="0050175F" w:rsidRDefault="0050175F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75F">
        <w:rPr>
          <w:rFonts w:ascii="Arial" w:hAnsi="Arial" w:cs="Arial"/>
          <w:b/>
          <w:sz w:val="20"/>
          <w:szCs w:val="20"/>
        </w:rPr>
        <w:t>A</w:t>
      </w:r>
      <w:r w:rsidRPr="0050175F">
        <w:rPr>
          <w:rFonts w:ascii="Arial" w:hAnsi="Arial" w:cs="Arial"/>
          <w:b/>
          <w:sz w:val="20"/>
          <w:szCs w:val="20"/>
        </w:rPr>
        <w:t>rt.</w:t>
      </w:r>
      <w:r w:rsidRPr="0050175F">
        <w:rPr>
          <w:rFonts w:ascii="Arial" w:hAnsi="Arial" w:cs="Arial"/>
          <w:b/>
          <w:sz w:val="20"/>
          <w:szCs w:val="20"/>
        </w:rPr>
        <w:t xml:space="preserve"> 2</w:t>
      </w:r>
      <w:r w:rsidRPr="0050175F">
        <w:rPr>
          <w:rFonts w:ascii="Arial" w:hAnsi="Arial" w:cs="Arial"/>
          <w:b/>
          <w:sz w:val="20"/>
          <w:szCs w:val="20"/>
        </w:rPr>
        <w:t>º</w:t>
      </w:r>
      <w:r w:rsidRPr="005017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interessados deverão pr</w:t>
      </w:r>
      <w:r w:rsidRPr="0050175F">
        <w:rPr>
          <w:rFonts w:ascii="Arial" w:hAnsi="Arial" w:cs="Arial"/>
          <w:sz w:val="20"/>
          <w:szCs w:val="20"/>
        </w:rPr>
        <w:t>otocolar junto ao Departame</w:t>
      </w:r>
      <w:r>
        <w:rPr>
          <w:rFonts w:ascii="Arial" w:hAnsi="Arial" w:cs="Arial"/>
          <w:sz w:val="20"/>
          <w:szCs w:val="20"/>
        </w:rPr>
        <w:t>nto competente da Prefeitura Mu</w:t>
      </w:r>
      <w:r w:rsidRPr="0050175F">
        <w:rPr>
          <w:rFonts w:ascii="Arial" w:hAnsi="Arial" w:cs="Arial"/>
          <w:sz w:val="20"/>
          <w:szCs w:val="20"/>
        </w:rPr>
        <w:t>nicipal de Ferraz de Vasconcelos, requerimento endereçado ao Senhor Prefeito Municipal, antecipadamente, solicitar</w:t>
      </w:r>
      <w:r>
        <w:rPr>
          <w:rFonts w:ascii="Arial" w:hAnsi="Arial" w:cs="Arial"/>
          <w:sz w:val="20"/>
          <w:szCs w:val="20"/>
        </w:rPr>
        <w:t xml:space="preserve"> </w:t>
      </w:r>
      <w:r w:rsidRPr="0050175F">
        <w:rPr>
          <w:rFonts w:ascii="Arial" w:hAnsi="Arial" w:cs="Arial"/>
          <w:sz w:val="20"/>
          <w:szCs w:val="20"/>
        </w:rPr>
        <w:t>do o funcionamento de conformidade com o artigo 1</w:t>
      </w:r>
      <w:r>
        <w:rPr>
          <w:rFonts w:ascii="Arial" w:hAnsi="Arial" w:cs="Arial"/>
          <w:sz w:val="20"/>
          <w:szCs w:val="20"/>
        </w:rPr>
        <w:t>º</w:t>
      </w:r>
      <w:r w:rsidRPr="0050175F">
        <w:rPr>
          <w:rFonts w:ascii="Arial" w:hAnsi="Arial" w:cs="Arial"/>
          <w:sz w:val="20"/>
          <w:szCs w:val="20"/>
        </w:rPr>
        <w:t xml:space="preserve"> deste Decreto.</w:t>
      </w:r>
    </w:p>
    <w:p w:rsidR="0050175F" w:rsidRDefault="0050175F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75F" w:rsidRDefault="0050175F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75F">
        <w:rPr>
          <w:rFonts w:ascii="Arial" w:hAnsi="Arial" w:cs="Arial"/>
          <w:b/>
          <w:sz w:val="20"/>
          <w:szCs w:val="20"/>
        </w:rPr>
        <w:t>A</w:t>
      </w:r>
      <w:r w:rsidRPr="0050175F">
        <w:rPr>
          <w:rFonts w:ascii="Arial" w:hAnsi="Arial" w:cs="Arial"/>
          <w:b/>
          <w:sz w:val="20"/>
          <w:szCs w:val="20"/>
        </w:rPr>
        <w:t>rt.</w:t>
      </w:r>
      <w:r w:rsidRPr="0050175F">
        <w:rPr>
          <w:rFonts w:ascii="Arial" w:hAnsi="Arial" w:cs="Arial"/>
          <w:b/>
          <w:sz w:val="20"/>
          <w:szCs w:val="20"/>
        </w:rPr>
        <w:t xml:space="preserve"> 3</w:t>
      </w:r>
      <w:r w:rsidRPr="0050175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Deferido o pedido o requeren</w:t>
      </w:r>
      <w:r w:rsidRPr="0050175F">
        <w:rPr>
          <w:rFonts w:ascii="Arial" w:hAnsi="Arial" w:cs="Arial"/>
          <w:sz w:val="20"/>
          <w:szCs w:val="20"/>
        </w:rPr>
        <w:t xml:space="preserve">te deverá recolher </w:t>
      </w:r>
      <w:r>
        <w:rPr>
          <w:rFonts w:ascii="Arial" w:hAnsi="Arial" w:cs="Arial"/>
          <w:sz w:val="20"/>
          <w:szCs w:val="20"/>
        </w:rPr>
        <w:t xml:space="preserve">aos </w:t>
      </w:r>
      <w:proofErr w:type="gramStart"/>
      <w:r>
        <w:rPr>
          <w:rFonts w:ascii="Arial" w:hAnsi="Arial" w:cs="Arial"/>
          <w:sz w:val="20"/>
          <w:szCs w:val="20"/>
        </w:rPr>
        <w:t>cofres público da municipalidade</w:t>
      </w:r>
      <w:proofErr w:type="gramEnd"/>
      <w:r w:rsidRPr="0050175F">
        <w:rPr>
          <w:rFonts w:ascii="Arial" w:hAnsi="Arial" w:cs="Arial"/>
          <w:sz w:val="20"/>
          <w:szCs w:val="20"/>
        </w:rPr>
        <w:t>, as taxas previstas no Código Tributário Municipal, Lei n</w:t>
      </w:r>
      <w:r>
        <w:rPr>
          <w:rFonts w:ascii="Arial" w:hAnsi="Arial" w:cs="Arial"/>
          <w:sz w:val="20"/>
          <w:szCs w:val="20"/>
        </w:rPr>
        <w:t>º</w:t>
      </w:r>
      <w:r w:rsidRPr="0050175F">
        <w:rPr>
          <w:rFonts w:ascii="Arial" w:hAnsi="Arial" w:cs="Arial"/>
          <w:sz w:val="20"/>
          <w:szCs w:val="20"/>
        </w:rPr>
        <w:t xml:space="preserve"> 1.129/79.</w:t>
      </w:r>
    </w:p>
    <w:p w:rsidR="0050175F" w:rsidRPr="0050175F" w:rsidRDefault="0050175F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75F" w:rsidRPr="0050175F" w:rsidRDefault="0050175F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75F">
        <w:rPr>
          <w:rFonts w:ascii="Arial" w:hAnsi="Arial" w:cs="Arial"/>
          <w:b/>
          <w:sz w:val="20"/>
          <w:szCs w:val="20"/>
        </w:rPr>
        <w:t>A</w:t>
      </w:r>
      <w:r w:rsidRPr="0050175F">
        <w:rPr>
          <w:rFonts w:ascii="Arial" w:hAnsi="Arial" w:cs="Arial"/>
          <w:b/>
          <w:sz w:val="20"/>
          <w:szCs w:val="20"/>
        </w:rPr>
        <w:t>rt. 4º</w:t>
      </w:r>
      <w:r>
        <w:rPr>
          <w:rFonts w:ascii="Arial" w:hAnsi="Arial" w:cs="Arial"/>
          <w:sz w:val="20"/>
          <w:szCs w:val="20"/>
        </w:rPr>
        <w:t xml:space="preserve"> </w:t>
      </w:r>
      <w:r w:rsidRPr="0050175F">
        <w:rPr>
          <w:rFonts w:ascii="Arial" w:hAnsi="Arial" w:cs="Arial"/>
          <w:sz w:val="20"/>
          <w:szCs w:val="20"/>
        </w:rPr>
        <w:t xml:space="preserve">Excetuam-se das disposições deste Decreto, as FARMÁCIAS e DROGARIAS, que em razão das atividades, estarem </w:t>
      </w:r>
      <w:proofErr w:type="gramStart"/>
      <w:r w:rsidRPr="0050175F">
        <w:rPr>
          <w:rFonts w:ascii="Arial" w:hAnsi="Arial" w:cs="Arial"/>
          <w:sz w:val="20"/>
          <w:szCs w:val="20"/>
        </w:rPr>
        <w:t>sujeitas</w:t>
      </w:r>
      <w:proofErr w:type="gramEnd"/>
      <w:r w:rsidRPr="0050175F">
        <w:rPr>
          <w:rFonts w:ascii="Arial" w:hAnsi="Arial" w:cs="Arial"/>
          <w:sz w:val="20"/>
          <w:szCs w:val="20"/>
        </w:rPr>
        <w:t xml:space="preserve"> ao regime de Escala de Pla</w:t>
      </w:r>
      <w:r>
        <w:rPr>
          <w:rFonts w:ascii="Arial" w:hAnsi="Arial" w:cs="Arial"/>
          <w:sz w:val="20"/>
          <w:szCs w:val="20"/>
        </w:rPr>
        <w:t>n</w:t>
      </w:r>
      <w:r w:rsidRPr="0050175F">
        <w:rPr>
          <w:rFonts w:ascii="Arial" w:hAnsi="Arial" w:cs="Arial"/>
          <w:sz w:val="20"/>
          <w:szCs w:val="20"/>
        </w:rPr>
        <w:t>tão, tratadas em legislação própria.</w:t>
      </w:r>
    </w:p>
    <w:p w:rsidR="0050175F" w:rsidRDefault="0050175F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75F" w:rsidRDefault="0050175F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75F">
        <w:rPr>
          <w:rFonts w:ascii="Arial" w:hAnsi="Arial" w:cs="Arial"/>
          <w:b/>
          <w:sz w:val="20"/>
          <w:szCs w:val="20"/>
        </w:rPr>
        <w:t>A</w:t>
      </w:r>
      <w:r w:rsidRPr="0050175F">
        <w:rPr>
          <w:rFonts w:ascii="Arial" w:hAnsi="Arial" w:cs="Arial"/>
          <w:b/>
          <w:sz w:val="20"/>
          <w:szCs w:val="20"/>
        </w:rPr>
        <w:t>rt.</w:t>
      </w:r>
      <w:r w:rsidRPr="0050175F">
        <w:rPr>
          <w:rFonts w:ascii="Arial" w:hAnsi="Arial" w:cs="Arial"/>
          <w:b/>
          <w:sz w:val="20"/>
          <w:szCs w:val="20"/>
        </w:rPr>
        <w:t xml:space="preserve"> 5</w:t>
      </w:r>
      <w:r w:rsidRPr="0050175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</w:t>
      </w:r>
      <w:r w:rsidRPr="0050175F">
        <w:rPr>
          <w:rFonts w:ascii="Arial" w:hAnsi="Arial" w:cs="Arial"/>
          <w:sz w:val="20"/>
          <w:szCs w:val="20"/>
        </w:rPr>
        <w:t>gor na data de sua publicaç</w:t>
      </w:r>
      <w:r>
        <w:rPr>
          <w:rFonts w:ascii="Arial" w:hAnsi="Arial" w:cs="Arial"/>
          <w:sz w:val="20"/>
          <w:szCs w:val="20"/>
        </w:rPr>
        <w:t>ão, revogadas as disposições em</w:t>
      </w:r>
      <w:r w:rsidRPr="0050175F">
        <w:rPr>
          <w:rFonts w:ascii="Arial" w:hAnsi="Arial" w:cs="Arial"/>
          <w:sz w:val="20"/>
          <w:szCs w:val="20"/>
        </w:rPr>
        <w:t xml:space="preserve"> contrário.</w:t>
      </w:r>
    </w:p>
    <w:p w:rsidR="0050175F" w:rsidRDefault="0050175F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75F" w:rsidRPr="0050175F" w:rsidRDefault="0050175F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175F" w:rsidRPr="0050175F" w:rsidRDefault="0050175F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19 de janeiro de 1</w:t>
      </w:r>
      <w:r w:rsidRPr="0050175F">
        <w:rPr>
          <w:rFonts w:ascii="Arial" w:hAnsi="Arial" w:cs="Arial"/>
          <w:sz w:val="20"/>
          <w:szCs w:val="20"/>
        </w:rPr>
        <w:t>990.</w:t>
      </w:r>
    </w:p>
    <w:p w:rsidR="0050175F" w:rsidRPr="0050175F" w:rsidRDefault="0050175F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50175F" w:rsidRPr="0050175F" w:rsidRDefault="0050175F" w:rsidP="0050175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175F">
        <w:rPr>
          <w:rFonts w:ascii="Arial" w:hAnsi="Arial" w:cs="Arial"/>
          <w:sz w:val="20"/>
          <w:szCs w:val="20"/>
        </w:rPr>
        <w:t xml:space="preserve"> </w:t>
      </w: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603FF" w:rsidRDefault="00E603F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03FF" w:rsidRDefault="00E603F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603FF" w:rsidRDefault="00E603F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E603FF" w:rsidRDefault="00E603FF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4D3BD8" w:rsidRDefault="004D3B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D3BD8" w:rsidRDefault="004D3B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4359E"/>
    <w:rsid w:val="001609E5"/>
    <w:rsid w:val="001656A4"/>
    <w:rsid w:val="002029C5"/>
    <w:rsid w:val="00236E1E"/>
    <w:rsid w:val="002F4336"/>
    <w:rsid w:val="003A4918"/>
    <w:rsid w:val="003F13C3"/>
    <w:rsid w:val="00402D7F"/>
    <w:rsid w:val="004D3BD8"/>
    <w:rsid w:val="0050175F"/>
    <w:rsid w:val="005E5B0A"/>
    <w:rsid w:val="0066599D"/>
    <w:rsid w:val="006C76B1"/>
    <w:rsid w:val="006D2473"/>
    <w:rsid w:val="00724C37"/>
    <w:rsid w:val="007A16E3"/>
    <w:rsid w:val="007E7FF7"/>
    <w:rsid w:val="007F4D19"/>
    <w:rsid w:val="00822B60"/>
    <w:rsid w:val="00860AB6"/>
    <w:rsid w:val="008F66B0"/>
    <w:rsid w:val="009243B3"/>
    <w:rsid w:val="00937EEA"/>
    <w:rsid w:val="009F3DFE"/>
    <w:rsid w:val="009F6656"/>
    <w:rsid w:val="00A85CA0"/>
    <w:rsid w:val="00AB1088"/>
    <w:rsid w:val="00AE6DEA"/>
    <w:rsid w:val="00C72008"/>
    <w:rsid w:val="00CA2FA0"/>
    <w:rsid w:val="00CC1816"/>
    <w:rsid w:val="00D13955"/>
    <w:rsid w:val="00D64C73"/>
    <w:rsid w:val="00E33CFF"/>
    <w:rsid w:val="00E603F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2019-03-20T01:35:00Z</dcterms:created>
  <dcterms:modified xsi:type="dcterms:W3CDTF">2019-03-20T01:43:00Z</dcterms:modified>
</cp:coreProperties>
</file>