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136DC3">
        <w:rPr>
          <w:rFonts w:ascii="Arial" w:hAnsi="Arial" w:cs="Arial"/>
          <w:b/>
          <w:sz w:val="20"/>
          <w:szCs w:val="20"/>
        </w:rPr>
        <w:t>64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10F97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10F97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10F97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36DC3">
        <w:rPr>
          <w:rFonts w:ascii="Arial" w:hAnsi="Arial" w:cs="Arial"/>
          <w:sz w:val="20"/>
          <w:szCs w:val="20"/>
        </w:rPr>
        <w:t xml:space="preserve">Declara Facultativo o Ponto nas </w:t>
      </w:r>
      <w:r>
        <w:rPr>
          <w:rFonts w:ascii="Arial" w:hAnsi="Arial" w:cs="Arial"/>
          <w:sz w:val="20"/>
          <w:szCs w:val="20"/>
        </w:rPr>
        <w:t>Repartiçõ</w:t>
      </w:r>
      <w:r w:rsidRPr="00136DC3">
        <w:rPr>
          <w:rFonts w:ascii="Arial" w:hAnsi="Arial" w:cs="Arial"/>
          <w:sz w:val="20"/>
          <w:szCs w:val="20"/>
        </w:rPr>
        <w:t>es Públicas Municipais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LEGAIS;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6DC3" w:rsidRDefault="00210F97" w:rsidP="00210F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136DC3" w:rsidRPr="00136DC3">
        <w:rPr>
          <w:rFonts w:ascii="Arial" w:hAnsi="Arial" w:cs="Arial"/>
          <w:sz w:val="20"/>
          <w:szCs w:val="20"/>
        </w:rPr>
        <w:t>Fica declarado Facultativo o Ponto nas Repartições Públicas Municipais, no dia 12 de abril próxim</w:t>
      </w:r>
      <w:r>
        <w:rPr>
          <w:rFonts w:ascii="Arial" w:hAnsi="Arial" w:cs="Arial"/>
          <w:sz w:val="20"/>
          <w:szCs w:val="20"/>
        </w:rPr>
        <w:t>o, Quinta-feira da Semana Santa</w:t>
      </w:r>
      <w:r w:rsidR="00136DC3" w:rsidRPr="00136DC3">
        <w:rPr>
          <w:rFonts w:ascii="Arial" w:hAnsi="Arial" w:cs="Arial"/>
          <w:sz w:val="20"/>
          <w:szCs w:val="20"/>
        </w:rPr>
        <w:t>.</w:t>
      </w:r>
    </w:p>
    <w:p w:rsidR="00210F97" w:rsidRPr="00136DC3" w:rsidRDefault="00210F97" w:rsidP="00210F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6DC3" w:rsidRPr="00136DC3" w:rsidRDefault="00210F97" w:rsidP="00210F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F9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medida a q</w:t>
      </w:r>
      <w:r w:rsidR="00136DC3" w:rsidRPr="00136DC3">
        <w:rPr>
          <w:rFonts w:ascii="Arial" w:hAnsi="Arial" w:cs="Arial"/>
          <w:sz w:val="20"/>
          <w:szCs w:val="20"/>
        </w:rPr>
        <w:t>ue se refere</w:t>
      </w:r>
      <w:r>
        <w:rPr>
          <w:rFonts w:ascii="Arial" w:hAnsi="Arial" w:cs="Arial"/>
          <w:sz w:val="20"/>
          <w:szCs w:val="20"/>
        </w:rPr>
        <w:t xml:space="preserve"> </w:t>
      </w:r>
      <w:r w:rsidR="00136DC3" w:rsidRPr="00136DC3">
        <w:rPr>
          <w:rFonts w:ascii="Arial" w:hAnsi="Arial" w:cs="Arial"/>
          <w:sz w:val="20"/>
          <w:szCs w:val="20"/>
        </w:rPr>
        <w:t>o artigo 1</w:t>
      </w:r>
      <w:r>
        <w:rPr>
          <w:rFonts w:ascii="Arial" w:hAnsi="Arial" w:cs="Arial"/>
          <w:sz w:val="20"/>
          <w:szCs w:val="20"/>
        </w:rPr>
        <w:t>º</w:t>
      </w:r>
      <w:r w:rsidR="00136DC3" w:rsidRPr="00136DC3">
        <w:rPr>
          <w:rFonts w:ascii="Arial" w:hAnsi="Arial" w:cs="Arial"/>
          <w:sz w:val="20"/>
          <w:szCs w:val="20"/>
        </w:rPr>
        <w:t xml:space="preserve"> deste Decreto, atinge os Servidores regidos</w:t>
      </w:r>
      <w:r>
        <w:rPr>
          <w:rFonts w:ascii="Arial" w:hAnsi="Arial" w:cs="Arial"/>
          <w:sz w:val="20"/>
          <w:szCs w:val="20"/>
        </w:rPr>
        <w:t xml:space="preserve"> pela Legislação Trabalhista, com exceção dos Serviços de Cemitérios, Portarias e Ambulâncias.</w:t>
      </w:r>
    </w:p>
    <w:p w:rsidR="00136DC3" w:rsidRPr="00136DC3" w:rsidRDefault="00136DC3" w:rsidP="00136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6DC3">
        <w:rPr>
          <w:rFonts w:ascii="Arial" w:hAnsi="Arial" w:cs="Arial"/>
          <w:sz w:val="20"/>
          <w:szCs w:val="20"/>
        </w:rPr>
        <w:t xml:space="preserve">  </w:t>
      </w:r>
    </w:p>
    <w:p w:rsidR="00136DC3" w:rsidRDefault="00210F97" w:rsidP="00136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F9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de Serviços Mu</w:t>
      </w:r>
      <w:r w:rsidR="00136DC3" w:rsidRPr="00136DC3">
        <w:rPr>
          <w:rFonts w:ascii="Arial" w:hAnsi="Arial" w:cs="Arial"/>
          <w:sz w:val="20"/>
          <w:szCs w:val="20"/>
        </w:rPr>
        <w:t>nicipais, deverá se encarregar das providências co</w:t>
      </w:r>
      <w:r>
        <w:rPr>
          <w:rFonts w:ascii="Arial" w:hAnsi="Arial" w:cs="Arial"/>
          <w:sz w:val="20"/>
          <w:szCs w:val="20"/>
        </w:rPr>
        <w:t>m</w:t>
      </w:r>
      <w:r w:rsidR="00136DC3" w:rsidRPr="00136DC3">
        <w:rPr>
          <w:rFonts w:ascii="Arial" w:hAnsi="Arial" w:cs="Arial"/>
          <w:sz w:val="20"/>
          <w:szCs w:val="20"/>
        </w:rPr>
        <w:t xml:space="preserve"> relação ao pessoal que permanecerá em serviço.</w:t>
      </w:r>
    </w:p>
    <w:p w:rsidR="00210F97" w:rsidRPr="00136DC3" w:rsidRDefault="00210F97" w:rsidP="00136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6DC3" w:rsidRPr="00136DC3" w:rsidRDefault="00210F97" w:rsidP="00136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F97">
        <w:rPr>
          <w:rFonts w:ascii="Arial" w:hAnsi="Arial" w:cs="Arial"/>
          <w:b/>
          <w:sz w:val="20"/>
          <w:szCs w:val="20"/>
        </w:rPr>
        <w:t>Art. 4º</w:t>
      </w:r>
      <w:r w:rsidR="00136DC3" w:rsidRPr="00136DC3">
        <w:rPr>
          <w:rFonts w:ascii="Arial" w:hAnsi="Arial" w:cs="Arial"/>
          <w:sz w:val="20"/>
          <w:szCs w:val="20"/>
        </w:rPr>
        <w:t xml:space="preserve"> Este Decreto entrará em vigor na data de sua publicação, revogadas as</w:t>
      </w:r>
      <w:r>
        <w:rPr>
          <w:rFonts w:ascii="Arial" w:hAnsi="Arial" w:cs="Arial"/>
          <w:sz w:val="20"/>
          <w:szCs w:val="20"/>
        </w:rPr>
        <w:t xml:space="preserve"> </w:t>
      </w:r>
      <w:r w:rsidR="00136DC3" w:rsidRPr="00136DC3">
        <w:rPr>
          <w:rFonts w:ascii="Arial" w:hAnsi="Arial" w:cs="Arial"/>
          <w:sz w:val="20"/>
          <w:szCs w:val="20"/>
        </w:rPr>
        <w:t>disposições em</w:t>
      </w:r>
      <w:r>
        <w:rPr>
          <w:rFonts w:ascii="Arial" w:hAnsi="Arial" w:cs="Arial"/>
          <w:sz w:val="20"/>
          <w:szCs w:val="20"/>
        </w:rPr>
        <w:t xml:space="preserve"> contrário.</w:t>
      </w:r>
    </w:p>
    <w:p w:rsidR="00595ACB" w:rsidRDefault="00595ACB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0F97" w:rsidRPr="001257CE" w:rsidRDefault="00210F97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Ferraz de Vasconcelos, </w:t>
      </w:r>
      <w:r w:rsidR="00210F97">
        <w:rPr>
          <w:rFonts w:ascii="Arial" w:hAnsi="Arial" w:cs="Arial"/>
          <w:sz w:val="20"/>
          <w:szCs w:val="20"/>
        </w:rPr>
        <w:t>10</w:t>
      </w:r>
      <w:r w:rsidR="00595ACB">
        <w:rPr>
          <w:rFonts w:ascii="Arial" w:hAnsi="Arial" w:cs="Arial"/>
          <w:sz w:val="20"/>
          <w:szCs w:val="20"/>
        </w:rPr>
        <w:t xml:space="preserve"> de </w:t>
      </w:r>
      <w:r w:rsidR="00210F97">
        <w:rPr>
          <w:rFonts w:ascii="Arial" w:hAnsi="Arial" w:cs="Arial"/>
          <w:sz w:val="20"/>
          <w:szCs w:val="20"/>
        </w:rPr>
        <w:t>abril</w:t>
      </w:r>
      <w:r w:rsidR="00595ACB">
        <w:rPr>
          <w:rFonts w:ascii="Arial" w:hAnsi="Arial" w:cs="Arial"/>
          <w:sz w:val="20"/>
          <w:szCs w:val="20"/>
        </w:rPr>
        <w:t xml:space="preserve"> de 1</w:t>
      </w:r>
      <w:r w:rsidRPr="001257CE">
        <w:rPr>
          <w:rFonts w:ascii="Arial" w:hAnsi="Arial" w:cs="Arial"/>
          <w:sz w:val="20"/>
          <w:szCs w:val="20"/>
        </w:rPr>
        <w:t>990.</w:t>
      </w: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6053"/>
    <w:rsid w:val="00136DC3"/>
    <w:rsid w:val="00142B01"/>
    <w:rsid w:val="0014359E"/>
    <w:rsid w:val="0015746D"/>
    <w:rsid w:val="001609E5"/>
    <w:rsid w:val="001656A4"/>
    <w:rsid w:val="001829C8"/>
    <w:rsid w:val="001D2B22"/>
    <w:rsid w:val="002029C5"/>
    <w:rsid w:val="002065B1"/>
    <w:rsid w:val="00210F97"/>
    <w:rsid w:val="00236E1E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350E9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F66B0"/>
    <w:rsid w:val="00907623"/>
    <w:rsid w:val="00921190"/>
    <w:rsid w:val="009243B3"/>
    <w:rsid w:val="00937EEA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034F0"/>
    <w:rsid w:val="00E1290F"/>
    <w:rsid w:val="00E33CFF"/>
    <w:rsid w:val="00E603FF"/>
    <w:rsid w:val="00E95D40"/>
    <w:rsid w:val="00EC6508"/>
    <w:rsid w:val="00ED7CDF"/>
    <w:rsid w:val="00EE3747"/>
    <w:rsid w:val="00F10B5B"/>
    <w:rsid w:val="00F127AE"/>
    <w:rsid w:val="00F35397"/>
    <w:rsid w:val="00F90850"/>
    <w:rsid w:val="00FA0320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2019-03-23T01:29:00Z</dcterms:created>
  <dcterms:modified xsi:type="dcterms:W3CDTF">2019-03-23T04:07:00Z</dcterms:modified>
</cp:coreProperties>
</file>