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402D7F">
        <w:rPr>
          <w:rFonts w:ascii="Arial" w:hAnsi="Arial" w:cs="Arial"/>
          <w:b/>
          <w:sz w:val="20"/>
          <w:szCs w:val="20"/>
        </w:rPr>
        <w:t>2</w:t>
      </w:r>
      <w:r w:rsidR="00A66BCD">
        <w:rPr>
          <w:rFonts w:ascii="Arial" w:hAnsi="Arial" w:cs="Arial"/>
          <w:b/>
          <w:sz w:val="20"/>
          <w:szCs w:val="20"/>
        </w:rPr>
        <w:t>65</w:t>
      </w:r>
      <w:r w:rsidR="00A01178">
        <w:rPr>
          <w:rFonts w:ascii="Arial" w:hAnsi="Arial" w:cs="Arial"/>
          <w:b/>
          <w:sz w:val="20"/>
          <w:szCs w:val="20"/>
        </w:rPr>
        <w:t>,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C4025" w:rsidRPr="00A66BCD">
        <w:rPr>
          <w:rFonts w:ascii="Arial" w:hAnsi="Arial" w:cs="Arial"/>
          <w:b/>
          <w:sz w:val="20"/>
          <w:szCs w:val="20"/>
        </w:rPr>
        <w:t>10 de ABRIL</w:t>
      </w:r>
      <w:r w:rsidR="003C4025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DE 19</w:t>
      </w:r>
      <w:r w:rsidR="002029C5">
        <w:rPr>
          <w:rFonts w:ascii="Arial" w:hAnsi="Arial" w:cs="Arial"/>
          <w:b/>
          <w:sz w:val="20"/>
          <w:szCs w:val="20"/>
        </w:rPr>
        <w:t>90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3C4025" w:rsidP="00E603F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3C4025">
        <w:rPr>
          <w:rFonts w:ascii="Arial" w:hAnsi="Arial" w:cs="Arial"/>
          <w:sz w:val="20"/>
          <w:szCs w:val="20"/>
        </w:rPr>
        <w:t>Dispõe s</w:t>
      </w:r>
      <w:r>
        <w:rPr>
          <w:rFonts w:ascii="Arial" w:hAnsi="Arial" w:cs="Arial"/>
          <w:sz w:val="20"/>
          <w:szCs w:val="20"/>
        </w:rPr>
        <w:t>obre a abertura de Crédito Adi</w:t>
      </w:r>
      <w:r w:rsidRPr="003C4025">
        <w:rPr>
          <w:rFonts w:ascii="Arial" w:hAnsi="Arial" w:cs="Arial"/>
          <w:sz w:val="20"/>
          <w:szCs w:val="20"/>
        </w:rPr>
        <w:t>cional Suplementar, autorizado pela Lei n</w:t>
      </w:r>
      <w:r>
        <w:rPr>
          <w:rFonts w:ascii="Arial" w:hAnsi="Arial" w:cs="Arial"/>
          <w:sz w:val="20"/>
          <w:szCs w:val="20"/>
        </w:rPr>
        <w:t>° 1.773, de 14 de novembro de 1</w:t>
      </w:r>
      <w:r w:rsidRPr="003C4025">
        <w:rPr>
          <w:rFonts w:ascii="Arial" w:hAnsi="Arial" w:cs="Arial"/>
          <w:sz w:val="20"/>
          <w:szCs w:val="20"/>
        </w:rPr>
        <w:t>989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95ACB" w:rsidRPr="00595ACB" w:rsidRDefault="00142B01" w:rsidP="00595AC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PREFEITO MUNICIPAL DE FERRAZ DE VASCONCELOS, NO USO </w:t>
      </w:r>
      <w:r w:rsidR="00595ACB">
        <w:rPr>
          <w:rFonts w:ascii="Arial" w:hAnsi="Arial" w:cs="Arial"/>
          <w:b/>
          <w:sz w:val="20"/>
          <w:szCs w:val="20"/>
        </w:rPr>
        <w:t xml:space="preserve">DE SUAS ATRIBUIÇÕES </w:t>
      </w:r>
      <w:r w:rsidR="00836A56">
        <w:rPr>
          <w:rFonts w:ascii="Arial" w:hAnsi="Arial" w:cs="Arial"/>
          <w:b/>
          <w:sz w:val="20"/>
          <w:szCs w:val="20"/>
        </w:rPr>
        <w:t>LEGAIS;</w:t>
      </w:r>
      <w:r w:rsidR="00595ACB" w:rsidRPr="00595ACB">
        <w:rPr>
          <w:rFonts w:ascii="Arial" w:hAnsi="Arial" w:cs="Arial"/>
          <w:b/>
          <w:sz w:val="20"/>
          <w:szCs w:val="20"/>
        </w:rPr>
        <w:t xml:space="preserve"> </w:t>
      </w:r>
    </w:p>
    <w:p w:rsidR="00595ACB" w:rsidRDefault="00595ACB" w:rsidP="00595A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66BCD" w:rsidRDefault="003C4025" w:rsidP="003C40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1º </w:t>
      </w:r>
      <w:r w:rsidR="00A66BCD" w:rsidRPr="003C4025">
        <w:rPr>
          <w:rFonts w:ascii="Arial" w:hAnsi="Arial" w:cs="Arial"/>
          <w:sz w:val="20"/>
          <w:szCs w:val="20"/>
        </w:rPr>
        <w:t xml:space="preserve">Fica aberto no Departamento </w:t>
      </w:r>
      <w:r w:rsidRPr="003C4025">
        <w:rPr>
          <w:rFonts w:ascii="Arial" w:hAnsi="Arial" w:cs="Arial"/>
          <w:sz w:val="20"/>
          <w:szCs w:val="20"/>
        </w:rPr>
        <w:t>de</w:t>
      </w:r>
      <w:r w:rsidR="00A66BCD" w:rsidRPr="003C4025">
        <w:rPr>
          <w:rFonts w:ascii="Arial" w:hAnsi="Arial" w:cs="Arial"/>
          <w:sz w:val="20"/>
          <w:szCs w:val="20"/>
        </w:rPr>
        <w:t xml:space="preserve"> Contabilidade e </w:t>
      </w:r>
      <w:r w:rsidRPr="003C4025">
        <w:rPr>
          <w:rFonts w:ascii="Arial" w:hAnsi="Arial" w:cs="Arial"/>
          <w:sz w:val="20"/>
          <w:szCs w:val="20"/>
        </w:rPr>
        <w:t>Orçamento, um</w:t>
      </w:r>
      <w:r w:rsidR="00A66BCD" w:rsidRPr="003C402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Crédito Adicional no valor de Cr$ 450.000,00 (q</w:t>
      </w:r>
      <w:r w:rsidR="00A66BCD" w:rsidRPr="003C4025">
        <w:rPr>
          <w:rFonts w:ascii="Arial" w:hAnsi="Arial" w:cs="Arial"/>
          <w:sz w:val="20"/>
          <w:szCs w:val="20"/>
        </w:rPr>
        <w:t xml:space="preserve">uatrocentos e </w:t>
      </w:r>
      <w:r w:rsidRPr="003C4025">
        <w:rPr>
          <w:rFonts w:ascii="Arial" w:hAnsi="Arial" w:cs="Arial"/>
          <w:sz w:val="20"/>
          <w:szCs w:val="20"/>
        </w:rPr>
        <w:t>cinquenta</w:t>
      </w:r>
      <w:r>
        <w:rPr>
          <w:rFonts w:ascii="Arial" w:hAnsi="Arial" w:cs="Arial"/>
          <w:sz w:val="20"/>
          <w:szCs w:val="20"/>
        </w:rPr>
        <w:t xml:space="preserve"> mil cru</w:t>
      </w:r>
      <w:r w:rsidR="00A66BCD" w:rsidRPr="003C4025">
        <w:rPr>
          <w:rFonts w:ascii="Arial" w:hAnsi="Arial" w:cs="Arial"/>
          <w:sz w:val="20"/>
          <w:szCs w:val="20"/>
        </w:rPr>
        <w:t>zeiros), para suplementar</w:t>
      </w:r>
      <w:r>
        <w:rPr>
          <w:rFonts w:ascii="Arial" w:hAnsi="Arial" w:cs="Arial"/>
          <w:sz w:val="20"/>
          <w:szCs w:val="20"/>
        </w:rPr>
        <w:t xml:space="preserve"> as seguintes dotações do Orça</w:t>
      </w:r>
      <w:r w:rsidR="00A66BCD" w:rsidRPr="003C4025">
        <w:rPr>
          <w:rFonts w:ascii="Arial" w:hAnsi="Arial" w:cs="Arial"/>
          <w:sz w:val="20"/>
          <w:szCs w:val="20"/>
        </w:rPr>
        <w:t>mento vigente:</w:t>
      </w:r>
    </w:p>
    <w:p w:rsidR="003C4025" w:rsidRDefault="003C4025" w:rsidP="003C40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522"/>
        <w:gridCol w:w="1307"/>
      </w:tblGrid>
      <w:tr w:rsidR="003C4025" w:rsidRPr="003C4025" w:rsidTr="003C40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3C4025" w:rsidRPr="003C4025" w:rsidRDefault="003C4025" w:rsidP="003C40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402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C4025" w:rsidRPr="003C4025" w:rsidRDefault="003C4025" w:rsidP="003C40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402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C4025" w:rsidRPr="003C4025" w:rsidRDefault="003C4025" w:rsidP="003C40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4025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3C4025" w:rsidRPr="003C4025" w:rsidTr="003C4025">
        <w:trPr>
          <w:jc w:val="center"/>
        </w:trPr>
        <w:tc>
          <w:tcPr>
            <w:tcW w:w="0" w:type="auto"/>
          </w:tcPr>
          <w:p w:rsidR="003C4025" w:rsidRPr="003C4025" w:rsidRDefault="003C4025" w:rsidP="00A84E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025">
              <w:rPr>
                <w:rFonts w:ascii="Arial" w:hAnsi="Arial" w:cs="Arial"/>
                <w:sz w:val="20"/>
                <w:szCs w:val="20"/>
              </w:rPr>
              <w:t>03</w:t>
            </w:r>
            <w:r w:rsidRPr="003C402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C4025" w:rsidRPr="003C4025" w:rsidRDefault="003C4025" w:rsidP="00A84E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025">
              <w:rPr>
                <w:rFonts w:ascii="Arial" w:hAnsi="Arial" w:cs="Arial"/>
                <w:sz w:val="20"/>
                <w:szCs w:val="20"/>
              </w:rPr>
              <w:t xml:space="preserve"> Procuradoria Jurídica</w:t>
            </w:r>
          </w:p>
        </w:tc>
        <w:tc>
          <w:tcPr>
            <w:tcW w:w="0" w:type="auto"/>
          </w:tcPr>
          <w:p w:rsidR="003C4025" w:rsidRPr="003C4025" w:rsidRDefault="003C4025" w:rsidP="00A84E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4025" w:rsidRPr="003C4025" w:rsidTr="003C4025">
        <w:trPr>
          <w:jc w:val="center"/>
        </w:trPr>
        <w:tc>
          <w:tcPr>
            <w:tcW w:w="0" w:type="auto"/>
          </w:tcPr>
          <w:p w:rsidR="003C4025" w:rsidRPr="003C4025" w:rsidRDefault="003C4025" w:rsidP="00A84E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025">
              <w:rPr>
                <w:rFonts w:ascii="Arial" w:hAnsi="Arial" w:cs="Arial"/>
                <w:sz w:val="20"/>
                <w:szCs w:val="20"/>
              </w:rPr>
              <w:t>0301</w:t>
            </w:r>
            <w:r w:rsidRPr="003C402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C4025" w:rsidRPr="003C4025" w:rsidRDefault="003C4025" w:rsidP="00A84E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025">
              <w:rPr>
                <w:rFonts w:ascii="Arial" w:hAnsi="Arial" w:cs="Arial"/>
                <w:sz w:val="20"/>
                <w:szCs w:val="20"/>
              </w:rPr>
              <w:t xml:space="preserve"> Gabinete do Procurador e Dependências</w:t>
            </w:r>
          </w:p>
        </w:tc>
        <w:tc>
          <w:tcPr>
            <w:tcW w:w="0" w:type="auto"/>
          </w:tcPr>
          <w:p w:rsidR="003C4025" w:rsidRPr="003C4025" w:rsidRDefault="003C4025" w:rsidP="003C4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4025" w:rsidRPr="003C4025" w:rsidTr="003C4025">
        <w:trPr>
          <w:jc w:val="center"/>
        </w:trPr>
        <w:tc>
          <w:tcPr>
            <w:tcW w:w="0" w:type="auto"/>
          </w:tcPr>
          <w:p w:rsidR="003C4025" w:rsidRPr="003C4025" w:rsidRDefault="003C4025" w:rsidP="00A84E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025">
              <w:rPr>
                <w:rFonts w:ascii="Arial" w:hAnsi="Arial" w:cs="Arial"/>
                <w:sz w:val="20"/>
                <w:szCs w:val="20"/>
              </w:rPr>
              <w:t xml:space="preserve">03.07.021.2.003 </w:t>
            </w:r>
          </w:p>
        </w:tc>
        <w:tc>
          <w:tcPr>
            <w:tcW w:w="0" w:type="auto"/>
          </w:tcPr>
          <w:p w:rsidR="003C4025" w:rsidRPr="003C4025" w:rsidRDefault="003C4025" w:rsidP="00A84E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025">
              <w:rPr>
                <w:rFonts w:ascii="Arial" w:hAnsi="Arial" w:cs="Arial"/>
                <w:sz w:val="20"/>
                <w:szCs w:val="20"/>
              </w:rPr>
              <w:t xml:space="preserve"> Manutenção da Unidade</w:t>
            </w:r>
          </w:p>
        </w:tc>
        <w:tc>
          <w:tcPr>
            <w:tcW w:w="0" w:type="auto"/>
          </w:tcPr>
          <w:p w:rsidR="003C4025" w:rsidRPr="003C4025" w:rsidRDefault="003C4025" w:rsidP="003C4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4025" w:rsidRPr="003C4025" w:rsidTr="003C4025">
        <w:trPr>
          <w:jc w:val="center"/>
        </w:trPr>
        <w:tc>
          <w:tcPr>
            <w:tcW w:w="0" w:type="auto"/>
          </w:tcPr>
          <w:p w:rsidR="003C4025" w:rsidRPr="003C4025" w:rsidRDefault="003C4025" w:rsidP="00A84E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025">
              <w:rPr>
                <w:rFonts w:ascii="Arial" w:hAnsi="Arial" w:cs="Arial"/>
                <w:sz w:val="20"/>
                <w:szCs w:val="20"/>
              </w:rPr>
              <w:t>3.1.2.0.00</w:t>
            </w:r>
            <w:r w:rsidRPr="003C402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C4025" w:rsidRPr="003C4025" w:rsidRDefault="003C4025" w:rsidP="003C40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025">
              <w:rPr>
                <w:rFonts w:ascii="Arial" w:hAnsi="Arial" w:cs="Arial"/>
                <w:sz w:val="20"/>
                <w:szCs w:val="20"/>
              </w:rPr>
              <w:t xml:space="preserve"> Material de Consumo</w:t>
            </w:r>
            <w:r w:rsidRPr="003C4025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3C4025" w:rsidRPr="003C4025" w:rsidRDefault="003C4025" w:rsidP="003C4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</w:t>
            </w:r>
            <w:r w:rsidRPr="003C4025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3C4025" w:rsidRPr="003C4025" w:rsidTr="003C4025">
        <w:trPr>
          <w:jc w:val="center"/>
        </w:trPr>
        <w:tc>
          <w:tcPr>
            <w:tcW w:w="0" w:type="auto"/>
          </w:tcPr>
          <w:p w:rsidR="003C4025" w:rsidRPr="003C4025" w:rsidRDefault="003C4025" w:rsidP="00A84E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C4025" w:rsidRPr="003C4025" w:rsidRDefault="003C4025" w:rsidP="003C40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C4025" w:rsidRDefault="003C4025" w:rsidP="003C4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4025" w:rsidRPr="003C4025" w:rsidTr="003C4025">
        <w:trPr>
          <w:jc w:val="center"/>
        </w:trPr>
        <w:tc>
          <w:tcPr>
            <w:tcW w:w="0" w:type="auto"/>
          </w:tcPr>
          <w:p w:rsidR="003C4025" w:rsidRPr="003C4025" w:rsidRDefault="003C4025" w:rsidP="00A84E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025">
              <w:rPr>
                <w:rFonts w:ascii="Arial" w:hAnsi="Arial" w:cs="Arial"/>
                <w:sz w:val="20"/>
                <w:szCs w:val="20"/>
              </w:rPr>
              <w:t>10</w:t>
            </w:r>
            <w:r w:rsidRPr="003C402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C4025" w:rsidRPr="003C4025" w:rsidRDefault="003C4025" w:rsidP="00A84E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 w:rsidRPr="003C4025">
              <w:rPr>
                <w:rFonts w:ascii="Arial" w:hAnsi="Arial" w:cs="Arial"/>
                <w:sz w:val="20"/>
                <w:szCs w:val="20"/>
              </w:rPr>
              <w:t xml:space="preserve"> de Obras</w:t>
            </w:r>
          </w:p>
        </w:tc>
        <w:tc>
          <w:tcPr>
            <w:tcW w:w="0" w:type="auto"/>
          </w:tcPr>
          <w:p w:rsidR="003C4025" w:rsidRPr="003C4025" w:rsidRDefault="003C4025" w:rsidP="003C4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4025" w:rsidRPr="003C4025" w:rsidTr="003C4025">
        <w:trPr>
          <w:jc w:val="center"/>
        </w:trPr>
        <w:tc>
          <w:tcPr>
            <w:tcW w:w="0" w:type="auto"/>
          </w:tcPr>
          <w:p w:rsidR="003C4025" w:rsidRPr="003C4025" w:rsidRDefault="003C4025" w:rsidP="00A84E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025">
              <w:rPr>
                <w:rFonts w:ascii="Arial" w:hAnsi="Arial" w:cs="Arial"/>
                <w:sz w:val="20"/>
                <w:szCs w:val="20"/>
              </w:rPr>
              <w:t>1001</w:t>
            </w:r>
            <w:r w:rsidRPr="003C402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C4025" w:rsidRPr="003C4025" w:rsidRDefault="003C4025" w:rsidP="00A84E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025">
              <w:rPr>
                <w:rFonts w:ascii="Arial" w:hAnsi="Arial" w:cs="Arial"/>
                <w:sz w:val="20"/>
                <w:szCs w:val="20"/>
              </w:rPr>
              <w:t xml:space="preserve"> Gabinete do Diretor e Dependências</w:t>
            </w:r>
          </w:p>
        </w:tc>
        <w:tc>
          <w:tcPr>
            <w:tcW w:w="0" w:type="auto"/>
          </w:tcPr>
          <w:p w:rsidR="003C4025" w:rsidRPr="003C4025" w:rsidRDefault="003C4025" w:rsidP="003C4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4025" w:rsidRPr="003C4025" w:rsidTr="003C4025">
        <w:trPr>
          <w:jc w:val="center"/>
        </w:trPr>
        <w:tc>
          <w:tcPr>
            <w:tcW w:w="0" w:type="auto"/>
          </w:tcPr>
          <w:p w:rsidR="003C4025" w:rsidRPr="003C4025" w:rsidRDefault="003C4025" w:rsidP="00A84E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025">
              <w:rPr>
                <w:rFonts w:ascii="Arial" w:hAnsi="Arial" w:cs="Arial"/>
                <w:sz w:val="20"/>
                <w:szCs w:val="20"/>
              </w:rPr>
              <w:t xml:space="preserve">10.07.021.2.003 </w:t>
            </w:r>
          </w:p>
        </w:tc>
        <w:tc>
          <w:tcPr>
            <w:tcW w:w="0" w:type="auto"/>
          </w:tcPr>
          <w:p w:rsidR="003C4025" w:rsidRPr="003C4025" w:rsidRDefault="003C4025" w:rsidP="00A84E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025">
              <w:rPr>
                <w:rFonts w:ascii="Arial" w:hAnsi="Arial" w:cs="Arial"/>
                <w:sz w:val="20"/>
                <w:szCs w:val="20"/>
              </w:rPr>
              <w:t xml:space="preserve"> Manutenção da Unidade</w:t>
            </w:r>
          </w:p>
        </w:tc>
        <w:tc>
          <w:tcPr>
            <w:tcW w:w="0" w:type="auto"/>
          </w:tcPr>
          <w:p w:rsidR="003C4025" w:rsidRPr="003C4025" w:rsidRDefault="003C4025" w:rsidP="003C4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4025" w:rsidRPr="003C4025" w:rsidTr="003C4025">
        <w:trPr>
          <w:jc w:val="center"/>
        </w:trPr>
        <w:tc>
          <w:tcPr>
            <w:tcW w:w="0" w:type="auto"/>
          </w:tcPr>
          <w:p w:rsidR="003C4025" w:rsidRPr="003C4025" w:rsidRDefault="003C4025" w:rsidP="00A84E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025">
              <w:rPr>
                <w:rFonts w:ascii="Arial" w:hAnsi="Arial" w:cs="Arial"/>
                <w:sz w:val="20"/>
                <w:szCs w:val="20"/>
              </w:rPr>
              <w:t>3.1.2.0.00</w:t>
            </w:r>
            <w:r w:rsidRPr="003C402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C4025" w:rsidRPr="003C4025" w:rsidRDefault="003C4025" w:rsidP="003C40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025">
              <w:rPr>
                <w:rFonts w:ascii="Arial" w:hAnsi="Arial" w:cs="Arial"/>
                <w:sz w:val="20"/>
                <w:szCs w:val="20"/>
              </w:rPr>
              <w:t xml:space="preserve"> Material de Consumo</w:t>
            </w:r>
            <w:r w:rsidRPr="003C4025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3C4025" w:rsidRPr="003C4025" w:rsidRDefault="003C4025" w:rsidP="003C4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</w:t>
            </w:r>
            <w:r w:rsidRPr="003C4025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3C4025" w:rsidRPr="003C4025" w:rsidTr="003C4025">
        <w:trPr>
          <w:jc w:val="center"/>
        </w:trPr>
        <w:tc>
          <w:tcPr>
            <w:tcW w:w="0" w:type="auto"/>
          </w:tcPr>
          <w:p w:rsidR="003C4025" w:rsidRPr="003C4025" w:rsidRDefault="003C4025" w:rsidP="00A84E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C4025" w:rsidRPr="003C4025" w:rsidRDefault="003C4025" w:rsidP="003C40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C4025" w:rsidRDefault="003C4025" w:rsidP="003C4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4025" w:rsidRPr="003C4025" w:rsidTr="003C4025">
        <w:trPr>
          <w:jc w:val="center"/>
        </w:trPr>
        <w:tc>
          <w:tcPr>
            <w:tcW w:w="0" w:type="auto"/>
          </w:tcPr>
          <w:p w:rsidR="003C4025" w:rsidRPr="003C4025" w:rsidRDefault="003C4025" w:rsidP="00A84E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025">
              <w:rPr>
                <w:rFonts w:ascii="Arial" w:hAnsi="Arial" w:cs="Arial"/>
                <w:sz w:val="20"/>
                <w:szCs w:val="20"/>
              </w:rPr>
              <w:t>11</w:t>
            </w:r>
            <w:r w:rsidRPr="003C402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C4025" w:rsidRPr="003C4025" w:rsidRDefault="003C4025" w:rsidP="00A84E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 w:rsidRPr="003C4025">
              <w:rPr>
                <w:rFonts w:ascii="Arial" w:hAnsi="Arial" w:cs="Arial"/>
                <w:sz w:val="20"/>
                <w:szCs w:val="20"/>
              </w:rPr>
              <w:t xml:space="preserve"> de Serviços Municipais</w:t>
            </w:r>
          </w:p>
        </w:tc>
        <w:tc>
          <w:tcPr>
            <w:tcW w:w="0" w:type="auto"/>
          </w:tcPr>
          <w:p w:rsidR="003C4025" w:rsidRPr="003C4025" w:rsidRDefault="003C4025" w:rsidP="003C4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4025" w:rsidRPr="003C4025" w:rsidTr="003C4025">
        <w:trPr>
          <w:jc w:val="center"/>
        </w:trPr>
        <w:tc>
          <w:tcPr>
            <w:tcW w:w="0" w:type="auto"/>
          </w:tcPr>
          <w:p w:rsidR="003C4025" w:rsidRPr="003C4025" w:rsidRDefault="003C4025" w:rsidP="00A84E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025">
              <w:rPr>
                <w:rFonts w:ascii="Arial" w:hAnsi="Arial" w:cs="Arial"/>
                <w:sz w:val="20"/>
                <w:szCs w:val="20"/>
              </w:rPr>
              <w:t>1101</w:t>
            </w:r>
            <w:r w:rsidRPr="003C402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C4025" w:rsidRPr="003C4025" w:rsidRDefault="003C4025" w:rsidP="00A84E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025">
              <w:rPr>
                <w:rFonts w:ascii="Arial" w:hAnsi="Arial" w:cs="Arial"/>
                <w:sz w:val="20"/>
                <w:szCs w:val="20"/>
              </w:rPr>
              <w:t xml:space="preserve"> Gabinete do Diretor e Dependências</w:t>
            </w:r>
          </w:p>
        </w:tc>
        <w:tc>
          <w:tcPr>
            <w:tcW w:w="0" w:type="auto"/>
          </w:tcPr>
          <w:p w:rsidR="003C4025" w:rsidRPr="003C4025" w:rsidRDefault="003C4025" w:rsidP="003C4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4025" w:rsidRPr="003C4025" w:rsidTr="003C4025">
        <w:trPr>
          <w:jc w:val="center"/>
        </w:trPr>
        <w:tc>
          <w:tcPr>
            <w:tcW w:w="0" w:type="auto"/>
          </w:tcPr>
          <w:p w:rsidR="003C4025" w:rsidRPr="003C4025" w:rsidRDefault="003C4025" w:rsidP="00A84E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025">
              <w:rPr>
                <w:rFonts w:ascii="Arial" w:hAnsi="Arial" w:cs="Arial"/>
                <w:sz w:val="20"/>
                <w:szCs w:val="20"/>
              </w:rPr>
              <w:t>10.60.328.2.11</w:t>
            </w:r>
            <w:r w:rsidRPr="003C402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C4025" w:rsidRPr="003C4025" w:rsidRDefault="003C4025" w:rsidP="00A84E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025">
              <w:rPr>
                <w:rFonts w:ascii="Arial" w:hAnsi="Arial" w:cs="Arial"/>
                <w:sz w:val="20"/>
                <w:szCs w:val="20"/>
              </w:rPr>
              <w:t xml:space="preserve"> Manutenção dos Serviços</w:t>
            </w:r>
          </w:p>
        </w:tc>
        <w:tc>
          <w:tcPr>
            <w:tcW w:w="0" w:type="auto"/>
          </w:tcPr>
          <w:p w:rsidR="003C4025" w:rsidRPr="003C4025" w:rsidRDefault="003C4025" w:rsidP="003C4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4025" w:rsidRPr="003C4025" w:rsidTr="003C4025">
        <w:trPr>
          <w:jc w:val="center"/>
        </w:trPr>
        <w:tc>
          <w:tcPr>
            <w:tcW w:w="0" w:type="auto"/>
          </w:tcPr>
          <w:p w:rsidR="003C4025" w:rsidRPr="003C4025" w:rsidRDefault="003C4025" w:rsidP="00A84E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025">
              <w:rPr>
                <w:rFonts w:ascii="Arial" w:hAnsi="Arial" w:cs="Arial"/>
                <w:sz w:val="20"/>
                <w:szCs w:val="20"/>
              </w:rPr>
              <w:t>3.1.2.0.00</w:t>
            </w:r>
            <w:r w:rsidRPr="003C402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C4025" w:rsidRPr="003C4025" w:rsidRDefault="003C4025" w:rsidP="003C40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025">
              <w:rPr>
                <w:rFonts w:ascii="Arial" w:hAnsi="Arial" w:cs="Arial"/>
                <w:sz w:val="20"/>
                <w:szCs w:val="20"/>
              </w:rPr>
              <w:t xml:space="preserve"> Mate</w:t>
            </w:r>
            <w:r>
              <w:rPr>
                <w:rFonts w:ascii="Arial" w:hAnsi="Arial" w:cs="Arial"/>
                <w:sz w:val="20"/>
                <w:szCs w:val="20"/>
              </w:rPr>
              <w:t>rial de Consumo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3C4025" w:rsidRPr="003C4025" w:rsidRDefault="003C4025" w:rsidP="003C4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</w:t>
            </w:r>
            <w:r w:rsidRPr="003C4025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3C4025" w:rsidRPr="003C4025" w:rsidTr="003C4025">
        <w:trPr>
          <w:jc w:val="center"/>
        </w:trPr>
        <w:tc>
          <w:tcPr>
            <w:tcW w:w="0" w:type="auto"/>
          </w:tcPr>
          <w:p w:rsidR="003C4025" w:rsidRPr="003C4025" w:rsidRDefault="003C4025" w:rsidP="00A84E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C4025" w:rsidRPr="003C4025" w:rsidRDefault="003C4025" w:rsidP="003C40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C4025" w:rsidRDefault="003C4025" w:rsidP="003C4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4025" w:rsidRPr="003C4025" w:rsidTr="003C4025">
        <w:trPr>
          <w:jc w:val="center"/>
        </w:trPr>
        <w:tc>
          <w:tcPr>
            <w:tcW w:w="0" w:type="auto"/>
          </w:tcPr>
          <w:p w:rsidR="003C4025" w:rsidRPr="003C4025" w:rsidRDefault="003C4025" w:rsidP="00A84E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025">
              <w:rPr>
                <w:rFonts w:ascii="Arial" w:hAnsi="Arial" w:cs="Arial"/>
                <w:sz w:val="20"/>
                <w:szCs w:val="20"/>
              </w:rPr>
              <w:t>1102</w:t>
            </w:r>
            <w:r w:rsidRPr="003C402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C4025" w:rsidRPr="003C4025" w:rsidRDefault="003C4025" w:rsidP="00A84E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Setor Estradas Municipais -</w:t>
            </w:r>
            <w:r w:rsidRPr="003C4025">
              <w:rPr>
                <w:rFonts w:ascii="Arial" w:hAnsi="Arial" w:cs="Arial"/>
                <w:sz w:val="20"/>
                <w:szCs w:val="20"/>
              </w:rPr>
              <w:t xml:space="preserve"> Garagem e Oficina</w:t>
            </w:r>
          </w:p>
        </w:tc>
        <w:tc>
          <w:tcPr>
            <w:tcW w:w="0" w:type="auto"/>
          </w:tcPr>
          <w:p w:rsidR="003C4025" w:rsidRPr="003C4025" w:rsidRDefault="003C4025" w:rsidP="003C4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4025" w:rsidRPr="003C4025" w:rsidTr="003C4025">
        <w:trPr>
          <w:jc w:val="center"/>
        </w:trPr>
        <w:tc>
          <w:tcPr>
            <w:tcW w:w="0" w:type="auto"/>
          </w:tcPr>
          <w:p w:rsidR="003C4025" w:rsidRPr="003C4025" w:rsidRDefault="003C4025" w:rsidP="00A84E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025">
              <w:rPr>
                <w:rFonts w:ascii="Arial" w:hAnsi="Arial" w:cs="Arial"/>
                <w:sz w:val="20"/>
                <w:szCs w:val="20"/>
              </w:rPr>
              <w:t>16.88.534.1.12</w:t>
            </w:r>
            <w:r w:rsidRPr="003C402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C4025" w:rsidRPr="003C4025" w:rsidRDefault="003C4025" w:rsidP="00A84E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025">
              <w:rPr>
                <w:rFonts w:ascii="Arial" w:hAnsi="Arial" w:cs="Arial"/>
                <w:sz w:val="20"/>
                <w:szCs w:val="20"/>
              </w:rPr>
              <w:t xml:space="preserve"> Equipamentos Rodoviários</w:t>
            </w:r>
          </w:p>
        </w:tc>
        <w:tc>
          <w:tcPr>
            <w:tcW w:w="0" w:type="auto"/>
          </w:tcPr>
          <w:p w:rsidR="003C4025" w:rsidRPr="003C4025" w:rsidRDefault="003C4025" w:rsidP="003C4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4025" w:rsidRPr="003C4025" w:rsidTr="003C4025">
        <w:trPr>
          <w:jc w:val="center"/>
        </w:trPr>
        <w:tc>
          <w:tcPr>
            <w:tcW w:w="0" w:type="auto"/>
          </w:tcPr>
          <w:p w:rsidR="003C4025" w:rsidRPr="003C4025" w:rsidRDefault="003C4025" w:rsidP="00A84E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025">
              <w:rPr>
                <w:rFonts w:ascii="Arial" w:hAnsi="Arial" w:cs="Arial"/>
                <w:sz w:val="20"/>
                <w:szCs w:val="20"/>
              </w:rPr>
              <w:t>4.1.2.0.00</w:t>
            </w:r>
            <w:r w:rsidRPr="003C402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C4025" w:rsidRPr="003C4025" w:rsidRDefault="003C4025" w:rsidP="003C40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02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C4025"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 w:rsidRPr="003C4025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 w:rsidRPr="003C4025"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 w:rsidRPr="003C4025"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  <w:r w:rsidRPr="003C4025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3C4025" w:rsidRPr="003C4025" w:rsidRDefault="003C4025" w:rsidP="003C4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C4025"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3C4025" w:rsidRPr="003C4025" w:rsidTr="003C4025">
        <w:trPr>
          <w:jc w:val="center"/>
        </w:trPr>
        <w:tc>
          <w:tcPr>
            <w:tcW w:w="0" w:type="auto"/>
          </w:tcPr>
          <w:p w:rsidR="003C4025" w:rsidRPr="003C4025" w:rsidRDefault="003C4025" w:rsidP="003C40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3C4025" w:rsidRPr="003C4025" w:rsidRDefault="003C4025" w:rsidP="00A84E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3C4025" w:rsidRPr="003C4025" w:rsidRDefault="003C4025" w:rsidP="00A84E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450.000,</w:t>
            </w:r>
            <w:r w:rsidRPr="003C4025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</w:tbl>
    <w:p w:rsidR="003C4025" w:rsidRDefault="003C4025" w:rsidP="00A66BC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66BCD" w:rsidRDefault="003C4025" w:rsidP="00A66B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A66BCD" w:rsidRPr="00A66BCD">
        <w:rPr>
          <w:rFonts w:ascii="Arial" w:hAnsi="Arial" w:cs="Arial"/>
          <w:b/>
          <w:sz w:val="20"/>
          <w:szCs w:val="20"/>
        </w:rPr>
        <w:t xml:space="preserve"> 2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Pr="003C4025">
        <w:rPr>
          <w:rFonts w:ascii="Arial" w:hAnsi="Arial" w:cs="Arial"/>
          <w:sz w:val="20"/>
          <w:szCs w:val="20"/>
        </w:rPr>
        <w:t>O</w:t>
      </w:r>
      <w:r w:rsidR="00A66BCD" w:rsidRPr="003C4025">
        <w:rPr>
          <w:rFonts w:ascii="Arial" w:hAnsi="Arial" w:cs="Arial"/>
          <w:sz w:val="20"/>
          <w:szCs w:val="20"/>
        </w:rPr>
        <w:t xml:space="preserve"> crédito aberto no artigo anterior, será coberto com</w:t>
      </w:r>
      <w:r w:rsidR="00962393">
        <w:rPr>
          <w:rFonts w:ascii="Arial" w:hAnsi="Arial" w:cs="Arial"/>
          <w:sz w:val="20"/>
          <w:szCs w:val="20"/>
        </w:rPr>
        <w:t xml:space="preserve"> o recurso proveniente da redu</w:t>
      </w:r>
      <w:r w:rsidR="00A66BCD" w:rsidRPr="003C4025">
        <w:rPr>
          <w:rFonts w:ascii="Arial" w:hAnsi="Arial" w:cs="Arial"/>
          <w:sz w:val="20"/>
          <w:szCs w:val="20"/>
        </w:rPr>
        <w:t>ção do Orçamento vigente na mesma importância:</w:t>
      </w:r>
    </w:p>
    <w:p w:rsidR="003C4025" w:rsidRDefault="003C4025" w:rsidP="00A66B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533"/>
        <w:gridCol w:w="1307"/>
      </w:tblGrid>
      <w:tr w:rsidR="003C4025" w:rsidRPr="003C4025" w:rsidTr="003C40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3C4025" w:rsidRPr="003C4025" w:rsidRDefault="003C4025" w:rsidP="004D6E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402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C4025" w:rsidRPr="003C4025" w:rsidRDefault="003C4025" w:rsidP="004D6E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402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C4025" w:rsidRPr="003C4025" w:rsidRDefault="003C4025" w:rsidP="004D6E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4025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3C4025" w:rsidRPr="003C4025" w:rsidTr="003C4025">
        <w:trPr>
          <w:jc w:val="center"/>
        </w:trPr>
        <w:tc>
          <w:tcPr>
            <w:tcW w:w="0" w:type="auto"/>
          </w:tcPr>
          <w:p w:rsidR="003C4025" w:rsidRPr="003C4025" w:rsidRDefault="003C4025" w:rsidP="00CA72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3C402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3C4025" w:rsidRPr="003C4025" w:rsidRDefault="003C4025" w:rsidP="00CA72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C4025"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 w:rsidRPr="003C4025">
              <w:rPr>
                <w:rFonts w:ascii="Arial" w:hAnsi="Arial" w:cs="Arial"/>
                <w:sz w:val="20"/>
                <w:szCs w:val="20"/>
              </w:rPr>
              <w:t xml:space="preserve"> de Obras</w:t>
            </w:r>
          </w:p>
        </w:tc>
        <w:tc>
          <w:tcPr>
            <w:tcW w:w="0" w:type="auto"/>
          </w:tcPr>
          <w:p w:rsidR="003C4025" w:rsidRPr="003C4025" w:rsidRDefault="003C4025" w:rsidP="0002011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C4025" w:rsidRPr="003C4025" w:rsidTr="003C4025">
        <w:trPr>
          <w:jc w:val="center"/>
        </w:trPr>
        <w:tc>
          <w:tcPr>
            <w:tcW w:w="0" w:type="auto"/>
          </w:tcPr>
          <w:p w:rsidR="003C4025" w:rsidRPr="003C4025" w:rsidRDefault="003C4025" w:rsidP="00CA72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025">
              <w:rPr>
                <w:rFonts w:ascii="Arial" w:hAnsi="Arial" w:cs="Arial"/>
                <w:sz w:val="20"/>
                <w:szCs w:val="20"/>
              </w:rPr>
              <w:t xml:space="preserve">1001 </w:t>
            </w:r>
          </w:p>
        </w:tc>
        <w:tc>
          <w:tcPr>
            <w:tcW w:w="0" w:type="auto"/>
          </w:tcPr>
          <w:p w:rsidR="003C4025" w:rsidRPr="003C4025" w:rsidRDefault="003C4025" w:rsidP="00CA72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025"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3C4025" w:rsidRPr="003C4025" w:rsidRDefault="003C4025" w:rsidP="0002011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C4025" w:rsidRPr="003C4025" w:rsidTr="003C4025">
        <w:trPr>
          <w:jc w:val="center"/>
        </w:trPr>
        <w:tc>
          <w:tcPr>
            <w:tcW w:w="0" w:type="auto"/>
          </w:tcPr>
          <w:p w:rsidR="003C4025" w:rsidRPr="003C4025" w:rsidRDefault="003C4025" w:rsidP="00CA72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025">
              <w:rPr>
                <w:rFonts w:ascii="Arial" w:hAnsi="Arial" w:cs="Arial"/>
                <w:sz w:val="20"/>
                <w:szCs w:val="20"/>
              </w:rPr>
              <w:t>16.91.575.1.008</w:t>
            </w:r>
          </w:p>
        </w:tc>
        <w:tc>
          <w:tcPr>
            <w:tcW w:w="0" w:type="auto"/>
          </w:tcPr>
          <w:p w:rsidR="003C4025" w:rsidRPr="003C4025" w:rsidRDefault="003C4025" w:rsidP="00CA72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025">
              <w:rPr>
                <w:rFonts w:ascii="Arial" w:hAnsi="Arial" w:cs="Arial"/>
                <w:sz w:val="20"/>
                <w:szCs w:val="20"/>
              </w:rPr>
              <w:t>Obras Viárias</w:t>
            </w:r>
          </w:p>
        </w:tc>
        <w:tc>
          <w:tcPr>
            <w:tcW w:w="0" w:type="auto"/>
          </w:tcPr>
          <w:p w:rsidR="003C4025" w:rsidRPr="003C4025" w:rsidRDefault="003C4025" w:rsidP="0002011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C4025" w:rsidRPr="003C4025" w:rsidTr="003C4025">
        <w:trPr>
          <w:jc w:val="center"/>
        </w:trPr>
        <w:tc>
          <w:tcPr>
            <w:tcW w:w="0" w:type="auto"/>
          </w:tcPr>
          <w:p w:rsidR="003C4025" w:rsidRPr="003C4025" w:rsidRDefault="003C4025" w:rsidP="00CA72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025"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3C4025" w:rsidRPr="003C4025" w:rsidRDefault="003C4025" w:rsidP="00CA72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025"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3C4025" w:rsidRPr="003C4025" w:rsidRDefault="003C4025" w:rsidP="0002011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3C4025">
              <w:rPr>
                <w:rFonts w:ascii="Arial" w:hAnsi="Arial" w:cs="Arial"/>
                <w:sz w:val="20"/>
                <w:szCs w:val="20"/>
              </w:rPr>
              <w:t>450.000,00</w:t>
            </w:r>
          </w:p>
        </w:tc>
      </w:tr>
      <w:tr w:rsidR="003C4025" w:rsidRPr="003C4025" w:rsidTr="003C4025">
        <w:trPr>
          <w:jc w:val="center"/>
        </w:trPr>
        <w:tc>
          <w:tcPr>
            <w:tcW w:w="0" w:type="auto"/>
          </w:tcPr>
          <w:p w:rsidR="003C4025" w:rsidRPr="0002011D" w:rsidRDefault="003C4025" w:rsidP="003C40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C4025" w:rsidRPr="0002011D" w:rsidRDefault="0002011D" w:rsidP="00CA72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011D"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3C4025" w:rsidRPr="003C4025" w:rsidRDefault="003C4025" w:rsidP="0002011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3C4025">
              <w:rPr>
                <w:rFonts w:ascii="Arial" w:hAnsi="Arial" w:cs="Arial"/>
                <w:sz w:val="20"/>
                <w:szCs w:val="20"/>
              </w:rPr>
              <w:t>450.000,00</w:t>
            </w:r>
          </w:p>
        </w:tc>
      </w:tr>
    </w:tbl>
    <w:p w:rsidR="0002011D" w:rsidRDefault="0002011D" w:rsidP="00A66BC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66BCD" w:rsidRPr="0002011D" w:rsidRDefault="0002011D" w:rsidP="00A66B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Art. 3º</w:t>
      </w:r>
      <w:r w:rsidR="00A66BCD" w:rsidRPr="00A66BC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Este Decreto entrará em vi</w:t>
      </w:r>
      <w:r w:rsidR="00A66BCD" w:rsidRPr="0002011D">
        <w:rPr>
          <w:rFonts w:ascii="Arial" w:hAnsi="Arial" w:cs="Arial"/>
          <w:sz w:val="20"/>
          <w:szCs w:val="20"/>
        </w:rPr>
        <w:t>gor na data de sua publicação, revogadas as disposições em contrário.</w:t>
      </w:r>
    </w:p>
    <w:p w:rsidR="00A66BCD" w:rsidRPr="0002011D" w:rsidRDefault="00A66BCD" w:rsidP="00A66B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2011D">
        <w:rPr>
          <w:rFonts w:ascii="Arial" w:hAnsi="Arial" w:cs="Arial"/>
          <w:sz w:val="20"/>
          <w:szCs w:val="20"/>
        </w:rPr>
        <w:t xml:space="preserve"> </w:t>
      </w:r>
    </w:p>
    <w:p w:rsidR="0002011D" w:rsidRDefault="0002011D" w:rsidP="001257C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257CE" w:rsidRPr="001257CE" w:rsidRDefault="001257CE" w:rsidP="001257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57CE">
        <w:rPr>
          <w:rFonts w:ascii="Arial" w:hAnsi="Arial" w:cs="Arial"/>
          <w:sz w:val="20"/>
          <w:szCs w:val="20"/>
        </w:rPr>
        <w:t xml:space="preserve">Ferraz de Vasconcelos, </w:t>
      </w:r>
      <w:r w:rsidR="0002011D">
        <w:rPr>
          <w:rFonts w:ascii="Arial" w:hAnsi="Arial" w:cs="Arial"/>
          <w:sz w:val="20"/>
          <w:szCs w:val="20"/>
        </w:rPr>
        <w:t>10</w:t>
      </w:r>
      <w:r w:rsidR="00595ACB">
        <w:rPr>
          <w:rFonts w:ascii="Arial" w:hAnsi="Arial" w:cs="Arial"/>
          <w:sz w:val="20"/>
          <w:szCs w:val="20"/>
        </w:rPr>
        <w:t xml:space="preserve"> de </w:t>
      </w:r>
      <w:r w:rsidR="0002011D">
        <w:rPr>
          <w:rFonts w:ascii="Arial" w:hAnsi="Arial" w:cs="Arial"/>
          <w:sz w:val="20"/>
          <w:szCs w:val="20"/>
        </w:rPr>
        <w:t>abril</w:t>
      </w:r>
      <w:r w:rsidR="00595ACB">
        <w:rPr>
          <w:rFonts w:ascii="Arial" w:hAnsi="Arial" w:cs="Arial"/>
          <w:sz w:val="20"/>
          <w:szCs w:val="20"/>
        </w:rPr>
        <w:t xml:space="preserve"> de 1</w:t>
      </w:r>
      <w:r w:rsidRPr="001257CE">
        <w:rPr>
          <w:rFonts w:ascii="Arial" w:hAnsi="Arial" w:cs="Arial"/>
          <w:sz w:val="20"/>
          <w:szCs w:val="20"/>
        </w:rPr>
        <w:t>990.</w:t>
      </w:r>
    </w:p>
    <w:p w:rsidR="001257CE" w:rsidRPr="001257CE" w:rsidRDefault="001257CE" w:rsidP="001257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57CE">
        <w:rPr>
          <w:rFonts w:ascii="Arial" w:hAnsi="Arial" w:cs="Arial"/>
          <w:sz w:val="20"/>
          <w:szCs w:val="20"/>
        </w:rPr>
        <w:t xml:space="preserve"> </w:t>
      </w:r>
    </w:p>
    <w:p w:rsidR="00B769F2" w:rsidRDefault="00B769F2" w:rsidP="00A702B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1829C8" w:rsidRDefault="001829C8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533C6" w:rsidRDefault="000533C6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533C6" w:rsidRDefault="0002011D" w:rsidP="000533C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0533C6" w:rsidRPr="00A220A9" w:rsidRDefault="000533C6" w:rsidP="000533C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220A9">
        <w:rPr>
          <w:rFonts w:ascii="Arial" w:hAnsi="Arial" w:cs="Arial"/>
          <w:sz w:val="20"/>
          <w:szCs w:val="20"/>
        </w:rPr>
        <w:t>Diretor</w:t>
      </w:r>
      <w:r w:rsidR="0002011D">
        <w:rPr>
          <w:rFonts w:ascii="Arial" w:hAnsi="Arial" w:cs="Arial"/>
          <w:sz w:val="20"/>
          <w:szCs w:val="20"/>
        </w:rPr>
        <w:t>a</w:t>
      </w:r>
      <w:r w:rsidRPr="00A220A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</w:t>
      </w:r>
      <w:r w:rsidRPr="00A220A9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 w:rsidRPr="00A220A9">
        <w:rPr>
          <w:rFonts w:ascii="Arial" w:hAnsi="Arial" w:cs="Arial"/>
          <w:sz w:val="20"/>
          <w:szCs w:val="20"/>
        </w:rPr>
        <w:t xml:space="preserve"> </w:t>
      </w:r>
      <w:r w:rsidR="0002011D">
        <w:rPr>
          <w:rFonts w:ascii="Arial" w:hAnsi="Arial" w:cs="Arial"/>
          <w:sz w:val="20"/>
          <w:szCs w:val="20"/>
        </w:rPr>
        <w:t>de Contab. e Orçamento</w:t>
      </w:r>
    </w:p>
    <w:p w:rsidR="001829C8" w:rsidRDefault="001829C8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533C6" w:rsidRDefault="000533C6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131078" w:nlCheck="1" w:checkStyle="1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011D"/>
    <w:rsid w:val="000533C6"/>
    <w:rsid w:val="00086805"/>
    <w:rsid w:val="001257CE"/>
    <w:rsid w:val="00133A43"/>
    <w:rsid w:val="00136053"/>
    <w:rsid w:val="00136DC3"/>
    <w:rsid w:val="00142B01"/>
    <w:rsid w:val="0014359E"/>
    <w:rsid w:val="001545C8"/>
    <w:rsid w:val="0015746D"/>
    <w:rsid w:val="001609E5"/>
    <w:rsid w:val="001656A4"/>
    <w:rsid w:val="001829C8"/>
    <w:rsid w:val="001D2B22"/>
    <w:rsid w:val="002029C5"/>
    <w:rsid w:val="002065B1"/>
    <w:rsid w:val="00236E1E"/>
    <w:rsid w:val="002F4336"/>
    <w:rsid w:val="003119CE"/>
    <w:rsid w:val="00326195"/>
    <w:rsid w:val="003A4918"/>
    <w:rsid w:val="003B34D8"/>
    <w:rsid w:val="003C1C55"/>
    <w:rsid w:val="003C4025"/>
    <w:rsid w:val="003F13C3"/>
    <w:rsid w:val="00402D7F"/>
    <w:rsid w:val="00422CEF"/>
    <w:rsid w:val="00462882"/>
    <w:rsid w:val="00485AF6"/>
    <w:rsid w:val="004D3BD8"/>
    <w:rsid w:val="0050175F"/>
    <w:rsid w:val="005350E9"/>
    <w:rsid w:val="0059144C"/>
    <w:rsid w:val="005956CC"/>
    <w:rsid w:val="00595ACB"/>
    <w:rsid w:val="005E5B0A"/>
    <w:rsid w:val="005F10A9"/>
    <w:rsid w:val="005F3BDA"/>
    <w:rsid w:val="00642A38"/>
    <w:rsid w:val="0066599D"/>
    <w:rsid w:val="006A4427"/>
    <w:rsid w:val="006C76B1"/>
    <w:rsid w:val="006D2473"/>
    <w:rsid w:val="00701A65"/>
    <w:rsid w:val="0071218E"/>
    <w:rsid w:val="00724C37"/>
    <w:rsid w:val="007A16E3"/>
    <w:rsid w:val="007E7FF7"/>
    <w:rsid w:val="007F4D19"/>
    <w:rsid w:val="00812066"/>
    <w:rsid w:val="00822B60"/>
    <w:rsid w:val="00836A56"/>
    <w:rsid w:val="00860AB6"/>
    <w:rsid w:val="008B1199"/>
    <w:rsid w:val="008F66B0"/>
    <w:rsid w:val="00907623"/>
    <w:rsid w:val="00921190"/>
    <w:rsid w:val="009243B3"/>
    <w:rsid w:val="00937EEA"/>
    <w:rsid w:val="00962393"/>
    <w:rsid w:val="009F3DFE"/>
    <w:rsid w:val="009F6656"/>
    <w:rsid w:val="00A01178"/>
    <w:rsid w:val="00A220A9"/>
    <w:rsid w:val="00A2521B"/>
    <w:rsid w:val="00A44E32"/>
    <w:rsid w:val="00A66BCD"/>
    <w:rsid w:val="00A702B9"/>
    <w:rsid w:val="00A85CA0"/>
    <w:rsid w:val="00AB1088"/>
    <w:rsid w:val="00AC45C9"/>
    <w:rsid w:val="00AE6DEA"/>
    <w:rsid w:val="00B57965"/>
    <w:rsid w:val="00B769F2"/>
    <w:rsid w:val="00B85C1C"/>
    <w:rsid w:val="00C24C81"/>
    <w:rsid w:val="00C72008"/>
    <w:rsid w:val="00CA2FA0"/>
    <w:rsid w:val="00CC0DE6"/>
    <w:rsid w:val="00CC1816"/>
    <w:rsid w:val="00D13955"/>
    <w:rsid w:val="00D16844"/>
    <w:rsid w:val="00D43E2E"/>
    <w:rsid w:val="00D64C73"/>
    <w:rsid w:val="00D72D86"/>
    <w:rsid w:val="00DF7549"/>
    <w:rsid w:val="00E034F0"/>
    <w:rsid w:val="00E1290F"/>
    <w:rsid w:val="00E33CFF"/>
    <w:rsid w:val="00E603FF"/>
    <w:rsid w:val="00E95D40"/>
    <w:rsid w:val="00EC6508"/>
    <w:rsid w:val="00ED7CDF"/>
    <w:rsid w:val="00EE3747"/>
    <w:rsid w:val="00F10B5B"/>
    <w:rsid w:val="00F127AE"/>
    <w:rsid w:val="00F35397"/>
    <w:rsid w:val="00F90850"/>
    <w:rsid w:val="00FA0320"/>
    <w:rsid w:val="00FB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53A40FD0-3918-40E8-8D61-06047857E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323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2019-03-23T01:30:00Z</dcterms:created>
  <dcterms:modified xsi:type="dcterms:W3CDTF">2019-06-04T18:49:00Z</dcterms:modified>
</cp:coreProperties>
</file>