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1A2640">
        <w:rPr>
          <w:rFonts w:ascii="Arial" w:hAnsi="Arial" w:cs="Arial"/>
          <w:b/>
          <w:sz w:val="20"/>
          <w:szCs w:val="20"/>
        </w:rPr>
        <w:t>78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A2640">
        <w:rPr>
          <w:rFonts w:ascii="Arial" w:hAnsi="Arial" w:cs="Arial"/>
          <w:b/>
          <w:sz w:val="20"/>
          <w:szCs w:val="20"/>
        </w:rPr>
        <w:t>11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1A2640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A2640">
        <w:rPr>
          <w:rFonts w:ascii="Arial" w:hAnsi="Arial" w:cs="Arial"/>
          <w:sz w:val="20"/>
          <w:szCs w:val="20"/>
        </w:rPr>
        <w:t>Declara de UTILIDADE PÚBLICA, bens imóveis, destinados à Construção de um Hospital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</w:t>
      </w:r>
      <w:r w:rsidR="00856B1B">
        <w:rPr>
          <w:rFonts w:ascii="Arial" w:hAnsi="Arial" w:cs="Arial"/>
          <w:b/>
          <w:sz w:val="20"/>
          <w:szCs w:val="20"/>
        </w:rPr>
        <w:t>USO DE SUAS ATRIBUIÇÕES LEGAIS</w:t>
      </w:r>
      <w:r w:rsidR="001A2640">
        <w:rPr>
          <w:rFonts w:ascii="Arial" w:hAnsi="Arial" w:cs="Arial"/>
          <w:b/>
          <w:sz w:val="20"/>
          <w:szCs w:val="20"/>
        </w:rPr>
        <w:t xml:space="preserve"> E</w:t>
      </w:r>
      <w:r>
        <w:rPr>
          <w:rFonts w:ascii="Arial" w:hAnsi="Arial" w:cs="Arial"/>
          <w:b/>
          <w:sz w:val="20"/>
          <w:szCs w:val="20"/>
        </w:rPr>
        <w:t>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4859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2640">
        <w:rPr>
          <w:rFonts w:ascii="Arial" w:hAnsi="Arial" w:cs="Arial"/>
          <w:sz w:val="20"/>
          <w:szCs w:val="20"/>
        </w:rPr>
        <w:t xml:space="preserve">CONSIDERANDO O </w:t>
      </w:r>
      <w:r>
        <w:rPr>
          <w:rFonts w:ascii="Arial" w:hAnsi="Arial" w:cs="Arial"/>
          <w:sz w:val="20"/>
          <w:szCs w:val="20"/>
        </w:rPr>
        <w:t>CONSTANTE NO PROCESSO INTERNO Nº</w:t>
      </w:r>
      <w:r w:rsidRPr="001A2640">
        <w:rPr>
          <w:rFonts w:ascii="Arial" w:hAnsi="Arial" w:cs="Arial"/>
          <w:sz w:val="20"/>
          <w:szCs w:val="20"/>
        </w:rPr>
        <w:t xml:space="preserve"> 009/90-</w:t>
      </w:r>
      <w:proofErr w:type="gramStart"/>
      <w:r w:rsidRPr="001A2640">
        <w:rPr>
          <w:rFonts w:ascii="Arial" w:hAnsi="Arial" w:cs="Arial"/>
          <w:sz w:val="20"/>
          <w:szCs w:val="20"/>
        </w:rPr>
        <w:t>DSM.;</w:t>
      </w:r>
      <w:proofErr w:type="gramEnd"/>
    </w:p>
    <w:p w:rsidR="00564859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2640" w:rsidRDefault="00BF6D01" w:rsidP="00564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300FFB">
        <w:rPr>
          <w:rFonts w:ascii="Arial" w:hAnsi="Arial" w:cs="Arial"/>
          <w:sz w:val="20"/>
          <w:szCs w:val="20"/>
        </w:rPr>
        <w:t>Fica declarado de UTILIDADE PÚ</w:t>
      </w:r>
      <w:r w:rsidR="001A2640" w:rsidRPr="001A2640">
        <w:rPr>
          <w:rFonts w:ascii="Arial" w:hAnsi="Arial" w:cs="Arial"/>
          <w:sz w:val="20"/>
          <w:szCs w:val="20"/>
        </w:rPr>
        <w:t xml:space="preserve">BLICA, para fins de desapropriação amigável ou </w:t>
      </w:r>
      <w:r w:rsidR="00564859" w:rsidRPr="001A2640">
        <w:rPr>
          <w:rFonts w:ascii="Arial" w:hAnsi="Arial" w:cs="Arial"/>
          <w:sz w:val="20"/>
          <w:szCs w:val="20"/>
        </w:rPr>
        <w:t>judicial</w:t>
      </w:r>
      <w:r w:rsidR="001A2640" w:rsidRPr="001A2640">
        <w:rPr>
          <w:rFonts w:ascii="Arial" w:hAnsi="Arial" w:cs="Arial"/>
          <w:sz w:val="20"/>
          <w:szCs w:val="20"/>
        </w:rPr>
        <w:t>, o imóvel sem benfeitorias, si</w:t>
      </w:r>
      <w:r w:rsidR="00564859">
        <w:rPr>
          <w:rFonts w:ascii="Arial" w:hAnsi="Arial" w:cs="Arial"/>
          <w:sz w:val="20"/>
          <w:szCs w:val="20"/>
        </w:rPr>
        <w:t xml:space="preserve">tuado na Vila </w:t>
      </w:r>
      <w:proofErr w:type="spellStart"/>
      <w:r w:rsidR="00564859">
        <w:rPr>
          <w:rFonts w:ascii="Arial" w:hAnsi="Arial" w:cs="Arial"/>
          <w:sz w:val="20"/>
          <w:szCs w:val="20"/>
        </w:rPr>
        <w:t>Romanópolis</w:t>
      </w:r>
      <w:proofErr w:type="spellEnd"/>
      <w:r w:rsidR="00564859">
        <w:rPr>
          <w:rFonts w:ascii="Arial" w:hAnsi="Arial" w:cs="Arial"/>
          <w:sz w:val="20"/>
          <w:szCs w:val="20"/>
        </w:rPr>
        <w:t xml:space="preserve">, destinado à CONSTRUÇÃO </w:t>
      </w:r>
      <w:r w:rsidR="001A2640" w:rsidRPr="001A2640">
        <w:rPr>
          <w:rFonts w:ascii="Arial" w:hAnsi="Arial" w:cs="Arial"/>
          <w:sz w:val="20"/>
          <w:szCs w:val="20"/>
        </w:rPr>
        <w:t>DE UM H</w:t>
      </w:r>
      <w:r w:rsidR="00564859">
        <w:rPr>
          <w:rFonts w:ascii="Arial" w:hAnsi="Arial" w:cs="Arial"/>
          <w:sz w:val="20"/>
          <w:szCs w:val="20"/>
        </w:rPr>
        <w:t>OSPITAL, com as seguintes carac</w:t>
      </w:r>
      <w:r w:rsidR="00564859" w:rsidRPr="001A2640">
        <w:rPr>
          <w:rFonts w:ascii="Arial" w:hAnsi="Arial" w:cs="Arial"/>
          <w:sz w:val="20"/>
          <w:szCs w:val="20"/>
        </w:rPr>
        <w:t>terísticas</w:t>
      </w:r>
      <w:r w:rsidR="001A2640" w:rsidRPr="001A2640">
        <w:rPr>
          <w:rFonts w:ascii="Arial" w:hAnsi="Arial" w:cs="Arial"/>
          <w:sz w:val="20"/>
          <w:szCs w:val="20"/>
        </w:rPr>
        <w:t>:</w:t>
      </w:r>
    </w:p>
    <w:p w:rsidR="00564859" w:rsidRPr="001A2640" w:rsidRDefault="00564859" w:rsidP="00564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2640">
        <w:rPr>
          <w:rFonts w:ascii="Arial" w:hAnsi="Arial" w:cs="Arial"/>
          <w:sz w:val="20"/>
          <w:szCs w:val="20"/>
        </w:rPr>
        <w:t xml:space="preserve">"Quadra "29", do loteamento denominado Vila </w:t>
      </w:r>
      <w:proofErr w:type="spellStart"/>
      <w:r w:rsidRPr="001A2640">
        <w:rPr>
          <w:rFonts w:ascii="Arial" w:hAnsi="Arial" w:cs="Arial"/>
          <w:sz w:val="20"/>
          <w:szCs w:val="20"/>
        </w:rPr>
        <w:t>Romanópolis</w:t>
      </w:r>
      <w:proofErr w:type="spellEnd"/>
      <w:r w:rsidRPr="001A2640">
        <w:rPr>
          <w:rFonts w:ascii="Arial" w:hAnsi="Arial" w:cs="Arial"/>
          <w:sz w:val="20"/>
          <w:szCs w:val="20"/>
        </w:rPr>
        <w:t xml:space="preserve">, </w:t>
      </w:r>
      <w:r w:rsidR="00564859">
        <w:rPr>
          <w:rFonts w:ascii="Arial" w:hAnsi="Arial" w:cs="Arial"/>
          <w:sz w:val="20"/>
          <w:szCs w:val="20"/>
        </w:rPr>
        <w:t>inscrito nesta Prefeitura Muni</w:t>
      </w:r>
      <w:r w:rsidRPr="001A2640">
        <w:rPr>
          <w:rFonts w:ascii="Arial" w:hAnsi="Arial" w:cs="Arial"/>
          <w:sz w:val="20"/>
          <w:szCs w:val="20"/>
        </w:rPr>
        <w:t xml:space="preserve">cipal sob n° 21.027.0001 à 21.027.0003 e consta pertencer a MATTOS EIVASIAN, medindo pela frente 99,70m e confronta com a Rua </w:t>
      </w:r>
      <w:proofErr w:type="spellStart"/>
      <w:r w:rsidRPr="001A2640">
        <w:rPr>
          <w:rFonts w:ascii="Arial" w:hAnsi="Arial" w:cs="Arial"/>
          <w:sz w:val="20"/>
          <w:szCs w:val="20"/>
        </w:rPr>
        <w:t>Gotthard</w:t>
      </w:r>
      <w:proofErr w:type="spellEnd"/>
      <w:r w:rsidRPr="001A26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2640">
        <w:rPr>
          <w:rFonts w:ascii="Arial" w:hAnsi="Arial" w:cs="Arial"/>
          <w:sz w:val="20"/>
          <w:szCs w:val="20"/>
        </w:rPr>
        <w:t>Kaesemodel</w:t>
      </w:r>
      <w:proofErr w:type="spellEnd"/>
      <w:r w:rsidRPr="001A2640">
        <w:rPr>
          <w:rFonts w:ascii="Arial" w:hAnsi="Arial" w:cs="Arial"/>
          <w:sz w:val="20"/>
          <w:szCs w:val="20"/>
        </w:rPr>
        <w:t xml:space="preserve"> Júnior; do lado direito de quem da Rua olha mede 115,30m e confronta com a Rua Marechal Deodoro da Fonseca,</w:t>
      </w:r>
      <w:r w:rsidR="00564859">
        <w:rPr>
          <w:rFonts w:ascii="Arial" w:hAnsi="Arial" w:cs="Arial"/>
          <w:sz w:val="20"/>
          <w:szCs w:val="20"/>
        </w:rPr>
        <w:t xml:space="preserve"> </w:t>
      </w:r>
      <w:r w:rsidRPr="001A2640">
        <w:rPr>
          <w:rFonts w:ascii="Arial" w:hAnsi="Arial" w:cs="Arial"/>
          <w:sz w:val="20"/>
          <w:szCs w:val="20"/>
        </w:rPr>
        <w:t>do lado esquerdo de quem da Rua olha</w:t>
      </w:r>
      <w:r w:rsidR="00564859">
        <w:rPr>
          <w:rFonts w:ascii="Arial" w:hAnsi="Arial" w:cs="Arial"/>
          <w:sz w:val="20"/>
          <w:szCs w:val="20"/>
        </w:rPr>
        <w:t xml:space="preserve"> </w:t>
      </w:r>
      <w:r w:rsidRPr="001A2640">
        <w:rPr>
          <w:rFonts w:ascii="Arial" w:hAnsi="Arial" w:cs="Arial"/>
          <w:sz w:val="20"/>
          <w:szCs w:val="20"/>
        </w:rPr>
        <w:t>mede</w:t>
      </w:r>
      <w:r w:rsidR="00564859">
        <w:rPr>
          <w:rFonts w:ascii="Arial" w:hAnsi="Arial" w:cs="Arial"/>
          <w:sz w:val="20"/>
          <w:szCs w:val="20"/>
        </w:rPr>
        <w:t xml:space="preserve"> </w:t>
      </w:r>
      <w:r w:rsidRPr="001A2640">
        <w:rPr>
          <w:rFonts w:ascii="Arial" w:hAnsi="Arial" w:cs="Arial"/>
          <w:sz w:val="20"/>
          <w:szCs w:val="20"/>
        </w:rPr>
        <w:t>115,3</w:t>
      </w:r>
      <w:r w:rsidR="00564859">
        <w:rPr>
          <w:rFonts w:ascii="Arial" w:hAnsi="Arial" w:cs="Arial"/>
          <w:sz w:val="20"/>
          <w:szCs w:val="20"/>
        </w:rPr>
        <w:t>0</w:t>
      </w:r>
      <w:r w:rsidRPr="001A2640">
        <w:rPr>
          <w:rFonts w:ascii="Arial" w:hAnsi="Arial" w:cs="Arial"/>
          <w:sz w:val="20"/>
          <w:szCs w:val="20"/>
        </w:rPr>
        <w:t>m e confronta com a Rua Floriano Pe</w:t>
      </w:r>
      <w:r w:rsidR="00564859">
        <w:rPr>
          <w:rFonts w:ascii="Arial" w:hAnsi="Arial" w:cs="Arial"/>
          <w:sz w:val="20"/>
          <w:szCs w:val="20"/>
        </w:rPr>
        <w:t>i</w:t>
      </w:r>
      <w:r w:rsidRPr="001A2640">
        <w:rPr>
          <w:rFonts w:ascii="Arial" w:hAnsi="Arial" w:cs="Arial"/>
          <w:sz w:val="20"/>
          <w:szCs w:val="20"/>
        </w:rPr>
        <w:t>xoto; nos fundos mede 99,70m e confronta com a Rua Rui Barbosa; encerrando uma área de terreno de 12.059,</w:t>
      </w:r>
      <w:r w:rsidR="00564859">
        <w:rPr>
          <w:rFonts w:ascii="Arial" w:hAnsi="Arial" w:cs="Arial"/>
          <w:sz w:val="20"/>
          <w:szCs w:val="20"/>
        </w:rPr>
        <w:t>00m²"</w:t>
      </w:r>
      <w:r w:rsidRPr="001A2640">
        <w:rPr>
          <w:rFonts w:ascii="Arial" w:hAnsi="Arial" w:cs="Arial"/>
          <w:sz w:val="20"/>
          <w:szCs w:val="20"/>
        </w:rPr>
        <w:t>.</w:t>
      </w:r>
    </w:p>
    <w:p w:rsidR="00564859" w:rsidRPr="001A2640" w:rsidRDefault="00564859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640" w:rsidRDefault="00564859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2º</w:t>
      </w:r>
      <w:r w:rsidR="001A2640" w:rsidRPr="001A2640"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</w:t>
      </w:r>
      <w:r>
        <w:rPr>
          <w:rFonts w:ascii="Arial" w:hAnsi="Arial" w:cs="Arial"/>
          <w:sz w:val="20"/>
          <w:szCs w:val="20"/>
        </w:rPr>
        <w:t>o-Lei Federal nº 3.365, de 21 de junho de 1941, alterado pela Lei nº</w:t>
      </w:r>
      <w:r w:rsidR="001A2640" w:rsidRPr="001A2640">
        <w:rPr>
          <w:rFonts w:ascii="Arial" w:hAnsi="Arial" w:cs="Arial"/>
          <w:sz w:val="20"/>
          <w:szCs w:val="20"/>
        </w:rPr>
        <w:t xml:space="preserve"> 2.786, de 21 de maio</w:t>
      </w:r>
      <w:r>
        <w:rPr>
          <w:rFonts w:ascii="Arial" w:hAnsi="Arial" w:cs="Arial"/>
          <w:sz w:val="20"/>
          <w:szCs w:val="20"/>
        </w:rPr>
        <w:t xml:space="preserve"> </w:t>
      </w:r>
      <w:r w:rsidR="001A2640" w:rsidRPr="001A264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1A2640" w:rsidRPr="001A2640">
        <w:rPr>
          <w:rFonts w:ascii="Arial" w:hAnsi="Arial" w:cs="Arial"/>
          <w:sz w:val="20"/>
          <w:szCs w:val="20"/>
        </w:rPr>
        <w:t>1956.</w:t>
      </w:r>
    </w:p>
    <w:p w:rsidR="00564859" w:rsidRPr="001A2640" w:rsidRDefault="00564859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640" w:rsidRPr="001A2640" w:rsidRDefault="00564859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3º</w:t>
      </w:r>
      <w:r w:rsidR="001A2640" w:rsidRPr="001A2640">
        <w:rPr>
          <w:rFonts w:ascii="Arial" w:hAnsi="Arial" w:cs="Arial"/>
          <w:sz w:val="20"/>
          <w:szCs w:val="20"/>
        </w:rPr>
        <w:t xml:space="preserve"> As despesas com a execução do presente Decreto, correrão à conta </w:t>
      </w:r>
      <w:r>
        <w:rPr>
          <w:rFonts w:ascii="Arial" w:hAnsi="Arial" w:cs="Arial"/>
          <w:sz w:val="20"/>
          <w:szCs w:val="20"/>
        </w:rPr>
        <w:t>de dot</w:t>
      </w:r>
      <w:r w:rsidR="001A2640" w:rsidRPr="001A2640">
        <w:rPr>
          <w:rFonts w:ascii="Arial" w:hAnsi="Arial" w:cs="Arial"/>
          <w:sz w:val="20"/>
          <w:szCs w:val="20"/>
        </w:rPr>
        <w:t>ações próprias do</w:t>
      </w:r>
      <w:r>
        <w:rPr>
          <w:rFonts w:ascii="Arial" w:hAnsi="Arial" w:cs="Arial"/>
          <w:sz w:val="20"/>
          <w:szCs w:val="20"/>
        </w:rPr>
        <w:t xml:space="preserve"> </w:t>
      </w:r>
      <w:r w:rsidR="001A2640" w:rsidRPr="001A2640">
        <w:rPr>
          <w:rFonts w:ascii="Arial" w:hAnsi="Arial" w:cs="Arial"/>
          <w:sz w:val="20"/>
          <w:szCs w:val="20"/>
        </w:rPr>
        <w:t>Orçamento vigente.</w:t>
      </w:r>
    </w:p>
    <w:p w:rsidR="001A2640" w:rsidRP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4859" w:rsidRPr="001B3ED3" w:rsidRDefault="00564859" w:rsidP="00564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ED3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</w:t>
      </w:r>
      <w:r w:rsidRPr="001B3ED3">
        <w:rPr>
          <w:rFonts w:ascii="Arial" w:hAnsi="Arial" w:cs="Arial"/>
          <w:b/>
          <w:sz w:val="20"/>
          <w:szCs w:val="20"/>
        </w:rPr>
        <w:t>º</w:t>
      </w:r>
      <w:r w:rsidRPr="001B3ED3">
        <w:rPr>
          <w:rFonts w:ascii="Arial" w:hAnsi="Arial" w:cs="Arial"/>
          <w:sz w:val="20"/>
          <w:szCs w:val="20"/>
        </w:rPr>
        <w:t xml:space="preserve"> Este Decreto entrará em vigor na data de sua pu</w:t>
      </w:r>
      <w:r>
        <w:rPr>
          <w:rFonts w:ascii="Arial" w:hAnsi="Arial" w:cs="Arial"/>
          <w:sz w:val="20"/>
          <w:szCs w:val="20"/>
        </w:rPr>
        <w:t>blicação, revogadas as disposições em</w:t>
      </w:r>
      <w:r w:rsidRPr="001B3ED3">
        <w:rPr>
          <w:rFonts w:ascii="Arial" w:hAnsi="Arial" w:cs="Arial"/>
          <w:sz w:val="20"/>
          <w:szCs w:val="20"/>
        </w:rPr>
        <w:t xml:space="preserve"> contrário.</w:t>
      </w:r>
    </w:p>
    <w:p w:rsidR="00564859" w:rsidRDefault="00564859" w:rsidP="005648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2640" w:rsidRP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640" w:rsidRP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2640">
        <w:rPr>
          <w:rFonts w:ascii="Arial" w:hAnsi="Arial" w:cs="Arial"/>
          <w:sz w:val="20"/>
          <w:szCs w:val="20"/>
        </w:rPr>
        <w:t xml:space="preserve">Ferraz </w:t>
      </w:r>
      <w:r w:rsidR="00564859">
        <w:rPr>
          <w:rFonts w:ascii="Arial" w:hAnsi="Arial" w:cs="Arial"/>
          <w:sz w:val="20"/>
          <w:szCs w:val="20"/>
        </w:rPr>
        <w:t>de Vasconcelos, 11 de maio de 1</w:t>
      </w:r>
      <w:r w:rsidRPr="001A2640">
        <w:rPr>
          <w:rFonts w:ascii="Arial" w:hAnsi="Arial" w:cs="Arial"/>
          <w:sz w:val="20"/>
          <w:szCs w:val="20"/>
        </w:rPr>
        <w:t>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3B4" w:rsidRDefault="0056485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9C5957" w:rsidRDefault="0056485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D773B4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D773B4">
        <w:rPr>
          <w:rFonts w:ascii="Arial" w:hAnsi="Arial" w:cs="Arial"/>
          <w:sz w:val="20"/>
          <w:szCs w:val="20"/>
        </w:rPr>
        <w:t>Deptº</w:t>
      </w:r>
      <w:proofErr w:type="spellEnd"/>
      <w:r w:rsidR="00D773B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Serv. Municipais</w:t>
      </w:r>
    </w:p>
    <w:p w:rsidR="00564859" w:rsidRDefault="0056485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Pr="00660FA9" w:rsidRDefault="009243B3" w:rsidP="00660F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A4918" w:rsidRPr="00660FA9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00FFB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64859"/>
    <w:rsid w:val="0059144C"/>
    <w:rsid w:val="005956CC"/>
    <w:rsid w:val="00595ACB"/>
    <w:rsid w:val="005E5B0A"/>
    <w:rsid w:val="005F10A9"/>
    <w:rsid w:val="005F3BDA"/>
    <w:rsid w:val="00642A38"/>
    <w:rsid w:val="00660FA9"/>
    <w:rsid w:val="0066599D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BF6D01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5EABFBB-22AF-4EE0-BF56-2B9BC09C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2019-03-28T00:58:00Z</dcterms:created>
  <dcterms:modified xsi:type="dcterms:W3CDTF">2019-06-05T18:53:00Z</dcterms:modified>
</cp:coreProperties>
</file>