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7D6F58">
        <w:rPr>
          <w:rFonts w:ascii="Arial" w:hAnsi="Arial" w:cs="Arial"/>
          <w:b/>
          <w:sz w:val="20"/>
          <w:szCs w:val="20"/>
        </w:rPr>
        <w:t>87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40B0">
        <w:rPr>
          <w:rFonts w:ascii="Arial" w:hAnsi="Arial" w:cs="Arial"/>
          <w:b/>
          <w:sz w:val="20"/>
          <w:szCs w:val="20"/>
        </w:rPr>
        <w:t>2</w:t>
      </w:r>
      <w:r w:rsidR="005A1A99">
        <w:rPr>
          <w:rFonts w:ascii="Arial" w:hAnsi="Arial" w:cs="Arial"/>
          <w:b/>
          <w:sz w:val="20"/>
          <w:szCs w:val="20"/>
        </w:rPr>
        <w:t>4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D6F58" w:rsidP="005A1A9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abertura de Crédito Adicio</w:t>
      </w:r>
      <w:r w:rsidRPr="007D6F58">
        <w:rPr>
          <w:rFonts w:ascii="Arial" w:hAnsi="Arial" w:cs="Arial"/>
          <w:sz w:val="20"/>
          <w:szCs w:val="20"/>
        </w:rPr>
        <w:t>nal Suplementar, autorizado pela Lei n</w:t>
      </w:r>
      <w:r>
        <w:rPr>
          <w:rFonts w:ascii="Arial" w:hAnsi="Arial" w:cs="Arial"/>
          <w:sz w:val="20"/>
          <w:szCs w:val="20"/>
        </w:rPr>
        <w:t>º 1.773, de 14 de novembro de 1</w:t>
      </w:r>
      <w:r w:rsidRPr="007D6F58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A1A99" w:rsidRPr="005A1A99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="00CF4883" w:rsidRPr="00CF4883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b/>
          <w:sz w:val="20"/>
          <w:szCs w:val="20"/>
        </w:rPr>
        <w:t>NO USO DE SUAS ATRIBUIÇÕES LEGAIS</w:t>
      </w:r>
      <w:r w:rsidR="005A1A99">
        <w:rPr>
          <w:rFonts w:ascii="Arial" w:hAnsi="Arial" w:cs="Arial"/>
          <w:b/>
          <w:sz w:val="20"/>
          <w:szCs w:val="20"/>
        </w:rPr>
        <w:t xml:space="preserve"> E, </w:t>
      </w:r>
      <w:r w:rsidR="005A1A99" w:rsidRPr="005A1A99">
        <w:rPr>
          <w:rFonts w:ascii="Arial" w:hAnsi="Arial" w:cs="Arial"/>
          <w:b/>
          <w:sz w:val="20"/>
          <w:szCs w:val="20"/>
        </w:rPr>
        <w:t>EM ESPECIAL À LEI MUNICIPAL N</w:t>
      </w:r>
      <w:r w:rsidR="005A1A99">
        <w:rPr>
          <w:rFonts w:ascii="Arial" w:hAnsi="Arial" w:cs="Arial"/>
          <w:b/>
          <w:sz w:val="20"/>
          <w:szCs w:val="20"/>
        </w:rPr>
        <w:t>º 1.761, DE 20 DE SETEMBRO DE 1</w:t>
      </w:r>
      <w:r w:rsidR="005A1A99" w:rsidRPr="005A1A99">
        <w:rPr>
          <w:rFonts w:ascii="Arial" w:hAnsi="Arial" w:cs="Arial"/>
          <w:b/>
          <w:sz w:val="20"/>
          <w:szCs w:val="20"/>
        </w:rPr>
        <w:t>989</w:t>
      </w:r>
      <w:r w:rsidR="005A1A99">
        <w:rPr>
          <w:rFonts w:ascii="Arial" w:hAnsi="Arial" w:cs="Arial"/>
          <w:b/>
          <w:sz w:val="20"/>
          <w:szCs w:val="20"/>
        </w:rPr>
        <w:t>;</w:t>
      </w:r>
      <w:r w:rsidR="005A1A99" w:rsidRPr="005A1A99">
        <w:rPr>
          <w:rFonts w:ascii="Arial" w:hAnsi="Arial" w:cs="Arial"/>
          <w:b/>
          <w:sz w:val="20"/>
          <w:szCs w:val="20"/>
        </w:rPr>
        <w:t xml:space="preserve"> </w:t>
      </w:r>
    </w:p>
    <w:p w:rsidR="005A1A99" w:rsidRDefault="005A1A9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58" w:rsidRPr="007D6F58" w:rsidRDefault="00BC1C34" w:rsidP="007D6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7D6F58" w:rsidRPr="007D6F58">
        <w:rPr>
          <w:rFonts w:ascii="Arial" w:hAnsi="Arial" w:cs="Arial"/>
          <w:b/>
          <w:sz w:val="20"/>
          <w:szCs w:val="20"/>
        </w:rPr>
        <w:t xml:space="preserve">. 1º </w:t>
      </w:r>
      <w:r w:rsidR="007D6F58" w:rsidRPr="007D6F58">
        <w:rPr>
          <w:rFonts w:ascii="Arial" w:hAnsi="Arial" w:cs="Arial"/>
          <w:sz w:val="20"/>
          <w:szCs w:val="20"/>
        </w:rPr>
        <w:t>Fica aberto no Departamento de Contabilidade e Orçame</w:t>
      </w:r>
      <w:r w:rsidR="007D6F58">
        <w:rPr>
          <w:rFonts w:ascii="Arial" w:hAnsi="Arial" w:cs="Arial"/>
          <w:sz w:val="20"/>
          <w:szCs w:val="20"/>
        </w:rPr>
        <w:t>nto, um crédito adicional no valor de Cr$ 900.000,00 (n</w:t>
      </w:r>
      <w:r w:rsidR="007D6F58" w:rsidRPr="007D6F58">
        <w:rPr>
          <w:rFonts w:ascii="Arial" w:hAnsi="Arial" w:cs="Arial"/>
          <w:sz w:val="20"/>
          <w:szCs w:val="20"/>
        </w:rPr>
        <w:t>ovecentos mil cruzeiros)</w:t>
      </w:r>
      <w:r w:rsidR="007D6F58">
        <w:rPr>
          <w:rFonts w:ascii="Arial" w:hAnsi="Arial" w:cs="Arial"/>
          <w:sz w:val="20"/>
          <w:szCs w:val="20"/>
        </w:rPr>
        <w:t>, para Suplementar as seguintes</w:t>
      </w:r>
      <w:r w:rsidR="007D6F58" w:rsidRPr="007D6F58">
        <w:rPr>
          <w:rFonts w:ascii="Arial" w:hAnsi="Arial" w:cs="Arial"/>
          <w:sz w:val="20"/>
          <w:szCs w:val="20"/>
        </w:rPr>
        <w:t xml:space="preserve"> dotações do Orçamento vigente:</w:t>
      </w:r>
    </w:p>
    <w:p w:rsidR="007D6F58" w:rsidRDefault="007D6F58" w:rsidP="007D6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77"/>
        <w:gridCol w:w="1307"/>
      </w:tblGrid>
      <w:tr w:rsidR="007D6F58" w:rsidRPr="00A1306C" w:rsidTr="00A1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D6F58" w:rsidRPr="00A1306C" w:rsidRDefault="00A1306C" w:rsidP="00A1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6F58" w:rsidRPr="00A1306C" w:rsidRDefault="00A1306C" w:rsidP="00A1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6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6F58" w:rsidRPr="00A1306C" w:rsidRDefault="00A1306C" w:rsidP="00A1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6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3.1.3.2.0.00</w:t>
            </w:r>
          </w:p>
        </w:tc>
        <w:tc>
          <w:tcPr>
            <w:tcW w:w="0" w:type="auto"/>
          </w:tcPr>
          <w:p w:rsidR="007D6F58" w:rsidRPr="007D6F58" w:rsidRDefault="007D6F58" w:rsidP="007D6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</w:t>
            </w:r>
            <w:r w:rsidR="00A1306C">
              <w:rPr>
                <w:rFonts w:ascii="Arial" w:hAnsi="Arial" w:cs="Arial"/>
                <w:sz w:val="20"/>
                <w:szCs w:val="20"/>
              </w:rPr>
              <w:t>erv. Enc.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A1306C" w:rsidRPr="007D6F58" w:rsidTr="007D6F58">
        <w:trPr>
          <w:jc w:val="center"/>
        </w:trPr>
        <w:tc>
          <w:tcPr>
            <w:tcW w:w="0" w:type="auto"/>
          </w:tcPr>
          <w:p w:rsidR="00A1306C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Default="00A1306C" w:rsidP="007D6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7D6F58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D6F58" w:rsidRPr="007D6F58" w:rsidRDefault="007D6F58" w:rsidP="007D6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A1306C" w:rsidRPr="007D6F58" w:rsidTr="007D6F58">
        <w:trPr>
          <w:jc w:val="center"/>
        </w:trPr>
        <w:tc>
          <w:tcPr>
            <w:tcW w:w="0" w:type="auto"/>
          </w:tcPr>
          <w:p w:rsidR="00A1306C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Default="00A1306C" w:rsidP="007D6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7D6F58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</w:t>
            </w:r>
            <w:r w:rsidRPr="007D6F5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A1306C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D6F58" w:rsidRPr="007D6F58" w:rsidRDefault="007D6F58" w:rsidP="007D6F5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Equips. Mat.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7D6F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F58">
              <w:rPr>
                <w:rFonts w:ascii="Arial" w:hAnsi="Arial" w:cs="Arial"/>
                <w:sz w:val="20"/>
                <w:szCs w:val="20"/>
                <w:lang w:val="en-US"/>
              </w:rPr>
              <w:t>50.000,00</w:t>
            </w:r>
          </w:p>
        </w:tc>
      </w:tr>
      <w:tr w:rsidR="00A1306C" w:rsidRPr="007D6F58" w:rsidTr="007D6F58">
        <w:trPr>
          <w:jc w:val="center"/>
        </w:trPr>
        <w:tc>
          <w:tcPr>
            <w:tcW w:w="0" w:type="auto"/>
          </w:tcPr>
          <w:p w:rsidR="00A1306C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Default="00A1306C" w:rsidP="007D6F5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1306C" w:rsidRPr="007D6F58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º</w:t>
            </w:r>
            <w:r w:rsidRPr="007D6F58">
              <w:rPr>
                <w:rFonts w:ascii="Arial" w:hAnsi="Arial" w:cs="Arial"/>
                <w:sz w:val="20"/>
                <w:szCs w:val="20"/>
                <w:lang w:val="en-US"/>
              </w:rPr>
              <w:t xml:space="preserve"> Serv. </w:t>
            </w:r>
            <w:r w:rsidRPr="007D6F58"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58" w:rsidRPr="007D6F58" w:rsidTr="007D6F58">
        <w:trPr>
          <w:jc w:val="center"/>
        </w:trPr>
        <w:tc>
          <w:tcPr>
            <w:tcW w:w="0" w:type="auto"/>
          </w:tcPr>
          <w:p w:rsidR="007D6F58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7D6F58" w:rsidRPr="007D6F58" w:rsidRDefault="007D6F58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 xml:space="preserve">Setor Estradas Munic. Gar. </w:t>
            </w:r>
            <w:proofErr w:type="gramStart"/>
            <w:r w:rsidRPr="007D6F58"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7D6F58" w:rsidRPr="007D6F58" w:rsidRDefault="007D6F58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7D6F58" w:rsidTr="007D6F58">
        <w:trPr>
          <w:jc w:val="center"/>
        </w:trPr>
        <w:tc>
          <w:tcPr>
            <w:tcW w:w="0" w:type="auto"/>
          </w:tcPr>
          <w:p w:rsidR="00A1306C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A1306C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A1306C" w:rsidRPr="007D6F58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7D6F58" w:rsidTr="007D6F58">
        <w:trPr>
          <w:jc w:val="center"/>
        </w:trPr>
        <w:tc>
          <w:tcPr>
            <w:tcW w:w="0" w:type="auto"/>
          </w:tcPr>
          <w:p w:rsidR="00A1306C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3.1.3.2.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1306C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Enc.</w:t>
            </w:r>
          </w:p>
        </w:tc>
        <w:tc>
          <w:tcPr>
            <w:tcW w:w="0" w:type="auto"/>
          </w:tcPr>
          <w:p w:rsidR="00A1306C" w:rsidRPr="007D6F58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1306C" w:rsidRPr="007D6F58" w:rsidTr="007D6F58">
        <w:trPr>
          <w:jc w:val="center"/>
        </w:trPr>
        <w:tc>
          <w:tcPr>
            <w:tcW w:w="0" w:type="auto"/>
          </w:tcPr>
          <w:p w:rsidR="00A1306C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7D6F58" w:rsidRDefault="00A1306C" w:rsidP="00074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1306C" w:rsidRPr="007D6F58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</w:t>
            </w:r>
            <w:r w:rsidRPr="007D6F58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7D6F58" w:rsidRPr="007D6F58" w:rsidRDefault="007D6F58" w:rsidP="007D6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F58" w:rsidRDefault="00A1306C" w:rsidP="007D6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06C">
        <w:rPr>
          <w:rFonts w:ascii="Arial" w:hAnsi="Arial" w:cs="Arial"/>
          <w:b/>
          <w:sz w:val="20"/>
          <w:szCs w:val="20"/>
        </w:rPr>
        <w:t>Art. 2º</w:t>
      </w:r>
      <w:r w:rsidR="007D6F58" w:rsidRPr="007D6F58"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na mesma importância:</w:t>
      </w:r>
    </w:p>
    <w:p w:rsidR="00A1306C" w:rsidRDefault="00A1306C" w:rsidP="007D6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89"/>
        <w:gridCol w:w="1307"/>
      </w:tblGrid>
      <w:tr w:rsidR="00A1306C" w:rsidRPr="00A1306C" w:rsidTr="00A1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306C" w:rsidRPr="00A1306C" w:rsidRDefault="00A1306C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306C" w:rsidRPr="00A1306C" w:rsidRDefault="00A1306C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6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306C" w:rsidRPr="00A1306C" w:rsidRDefault="00A1306C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6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>01</w:t>
            </w:r>
            <w:r w:rsidRPr="00A130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 xml:space="preserve"> Câmara Municipal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>01.01</w:t>
            </w:r>
            <w:r w:rsidRPr="00A130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 xml:space="preserve"> Corpo Legislativo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 xml:space="preserve">01.01.001.1.001 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</w:t>
            </w:r>
            <w:r w:rsidRPr="00A1306C">
              <w:rPr>
                <w:rFonts w:ascii="Arial" w:hAnsi="Arial" w:cs="Arial"/>
                <w:sz w:val="20"/>
                <w:szCs w:val="20"/>
              </w:rPr>
              <w:t>uips</w:t>
            </w:r>
            <w:proofErr w:type="spellEnd"/>
            <w:r w:rsidRPr="00A1306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A1306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1306C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  <w:r w:rsidRPr="00A130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06C" w:rsidRPr="00A1306C" w:rsidRDefault="00A1306C" w:rsidP="00A13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Perm. 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</w:t>
            </w:r>
            <w:r w:rsidRPr="00A1306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Pr="00A130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1306C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>11.01</w:t>
            </w:r>
            <w:r w:rsidRPr="00A130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C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F58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D6F5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7D6F58">
              <w:rPr>
                <w:rFonts w:ascii="Arial" w:hAnsi="Arial" w:cs="Arial"/>
                <w:sz w:val="20"/>
                <w:szCs w:val="20"/>
              </w:rPr>
              <w:t xml:space="preserve"> Mat. Perm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1306C" w:rsidRPr="00A1306C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7D6F58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</w:t>
            </w:r>
            <w:r w:rsidRPr="007D6F58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16.91.575.1.001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F58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D6F58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7D6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6F58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D6F5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7D6F58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1306C" w:rsidRPr="00A1306C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F58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7D6F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D6F5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7D6F58">
              <w:rPr>
                <w:rFonts w:ascii="Arial" w:hAnsi="Arial" w:cs="Arial"/>
                <w:sz w:val="20"/>
                <w:szCs w:val="20"/>
              </w:rPr>
              <w:t xml:space="preserve"> Mat. Perm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1306C" w:rsidRPr="00A1306C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A1306C" w:rsidRPr="00A1306C" w:rsidTr="00A1306C">
        <w:trPr>
          <w:jc w:val="center"/>
        </w:trPr>
        <w:tc>
          <w:tcPr>
            <w:tcW w:w="0" w:type="auto"/>
          </w:tcPr>
          <w:p w:rsidR="00A1306C" w:rsidRPr="007D6F58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06C" w:rsidRPr="007D6F58" w:rsidRDefault="00A1306C" w:rsidP="0045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1306C" w:rsidRDefault="00A1306C" w:rsidP="00A13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F58"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</w:tbl>
    <w:p w:rsidR="00A1306C" w:rsidRPr="007D6F58" w:rsidRDefault="007D6F58" w:rsidP="00A130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sz w:val="20"/>
          <w:szCs w:val="20"/>
        </w:rPr>
        <w:tab/>
      </w:r>
    </w:p>
    <w:p w:rsidR="007D6F58" w:rsidRDefault="00A1306C" w:rsidP="007D6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06C">
        <w:rPr>
          <w:rFonts w:ascii="Arial" w:hAnsi="Arial" w:cs="Arial"/>
          <w:b/>
          <w:sz w:val="20"/>
          <w:szCs w:val="20"/>
        </w:rPr>
        <w:t>Art. 3º</w:t>
      </w:r>
      <w:r w:rsidR="007D6F58" w:rsidRPr="00A1306C">
        <w:rPr>
          <w:rFonts w:ascii="Arial" w:hAnsi="Arial" w:cs="Arial"/>
          <w:b/>
          <w:sz w:val="20"/>
          <w:szCs w:val="20"/>
        </w:rPr>
        <w:t xml:space="preserve"> </w:t>
      </w:r>
      <w:r w:rsidR="007D6F58" w:rsidRPr="007D6F5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01948" w:rsidRPr="00001948" w:rsidRDefault="00001948" w:rsidP="005A1A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sz w:val="20"/>
          <w:szCs w:val="20"/>
        </w:rPr>
        <w:t xml:space="preserve">Ferraz </w:t>
      </w:r>
      <w:r>
        <w:rPr>
          <w:rFonts w:ascii="Arial" w:hAnsi="Arial" w:cs="Arial"/>
          <w:sz w:val="20"/>
          <w:szCs w:val="20"/>
        </w:rPr>
        <w:t>de Vasconcelos, 2</w:t>
      </w:r>
      <w:r w:rsidR="005A1A9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maio de 1</w:t>
      </w:r>
      <w:r w:rsidRPr="00001948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</w:p>
    <w:p w:rsid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691D2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4D5E4F"/>
    <w:rsid w:val="0050175F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C1C34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2019-03-28T01:47:00Z</dcterms:created>
  <dcterms:modified xsi:type="dcterms:W3CDTF">2019-03-28T02:16:00Z</dcterms:modified>
</cp:coreProperties>
</file>