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F1AEF">
        <w:rPr>
          <w:rFonts w:ascii="Arial" w:hAnsi="Arial" w:cs="Arial"/>
          <w:b/>
          <w:sz w:val="20"/>
          <w:szCs w:val="20"/>
        </w:rPr>
        <w:t>295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AEF">
        <w:rPr>
          <w:rFonts w:ascii="Arial" w:hAnsi="Arial" w:cs="Arial"/>
          <w:b/>
          <w:sz w:val="20"/>
          <w:szCs w:val="20"/>
        </w:rPr>
        <w:t>26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E3E3F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F1AEF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F1AEF">
        <w:rPr>
          <w:rFonts w:ascii="Arial" w:hAnsi="Arial" w:cs="Arial"/>
          <w:sz w:val="20"/>
          <w:szCs w:val="20"/>
        </w:rPr>
        <w:t>Concede reajuste às TABELAS DE VENCIMENTOS E SALÁRIOS DE F</w:t>
      </w:r>
      <w:r>
        <w:rPr>
          <w:rFonts w:ascii="Arial" w:hAnsi="Arial" w:cs="Arial"/>
          <w:sz w:val="20"/>
          <w:szCs w:val="20"/>
        </w:rPr>
        <w:t>UNCIONÁRIOS E SERVIDORES DA PRE</w:t>
      </w:r>
      <w:r w:rsidRPr="00BF1AEF">
        <w:rPr>
          <w:rFonts w:ascii="Arial" w:hAnsi="Arial" w:cs="Arial"/>
          <w:sz w:val="20"/>
          <w:szCs w:val="20"/>
        </w:rPr>
        <w:t>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5521" w:rsidRPr="009F0294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0A5521">
        <w:rPr>
          <w:rFonts w:ascii="Arial" w:hAnsi="Arial" w:cs="Arial"/>
          <w:b/>
          <w:sz w:val="20"/>
          <w:szCs w:val="20"/>
        </w:rPr>
        <w:t xml:space="preserve"> USO DE SUAS ATRIBUIÇÕES LEGAIS</w:t>
      </w:r>
      <w:r w:rsidR="00BF1AEF">
        <w:rPr>
          <w:rFonts w:ascii="Arial" w:hAnsi="Arial" w:cs="Arial"/>
          <w:b/>
          <w:sz w:val="20"/>
          <w:szCs w:val="20"/>
        </w:rPr>
        <w:t xml:space="preserve"> E,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ESPECIAL À LEI MUNICIPAL Nº</w:t>
      </w:r>
      <w:r w:rsidRPr="00BF1AEF">
        <w:rPr>
          <w:rFonts w:ascii="Arial" w:hAnsi="Arial" w:cs="Arial"/>
          <w:sz w:val="20"/>
          <w:szCs w:val="20"/>
        </w:rPr>
        <w:t xml:space="preserve"> 1.761, DE 20 DE SETEMBRO</w:t>
      </w:r>
      <w:r>
        <w:rPr>
          <w:rFonts w:ascii="Arial" w:hAnsi="Arial" w:cs="Arial"/>
          <w:sz w:val="20"/>
          <w:szCs w:val="20"/>
        </w:rPr>
        <w:t xml:space="preserve"> </w:t>
      </w:r>
      <w:r w:rsidRPr="00BF1AE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BF1AEF">
        <w:rPr>
          <w:rFonts w:ascii="Arial" w:hAnsi="Arial" w:cs="Arial"/>
          <w:sz w:val="20"/>
          <w:szCs w:val="20"/>
        </w:rPr>
        <w:t>1989;</w:t>
      </w:r>
    </w:p>
    <w:p w:rsidR="00BF1AEF" w:rsidRDefault="00BF1AEF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D8414C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F1AEF">
        <w:rPr>
          <w:rFonts w:ascii="Arial" w:hAnsi="Arial" w:cs="Arial"/>
          <w:sz w:val="20"/>
          <w:szCs w:val="20"/>
        </w:rPr>
        <w:t xml:space="preserve"> </w:t>
      </w:r>
      <w:r w:rsidR="00BF1AEF" w:rsidRPr="00BF1AEF">
        <w:rPr>
          <w:rFonts w:ascii="Arial" w:hAnsi="Arial" w:cs="Arial"/>
          <w:sz w:val="20"/>
          <w:szCs w:val="20"/>
        </w:rPr>
        <w:t>Fica concedido um reajuste de 20% (vinte por cento), nas Tabelas de Vencimentos e Salários de Funcionários e Servidore</w:t>
      </w:r>
      <w:r w:rsidR="00BF1AEF">
        <w:rPr>
          <w:rFonts w:ascii="Arial" w:hAnsi="Arial" w:cs="Arial"/>
          <w:sz w:val="20"/>
          <w:szCs w:val="20"/>
        </w:rPr>
        <w:t>s Públicos da Prefeitura Munici</w:t>
      </w:r>
      <w:r w:rsidR="00BF1AEF" w:rsidRPr="00BF1AEF">
        <w:rPr>
          <w:rFonts w:ascii="Arial" w:hAnsi="Arial" w:cs="Arial"/>
          <w:sz w:val="20"/>
          <w:szCs w:val="20"/>
        </w:rPr>
        <w:t>pa</w:t>
      </w:r>
      <w:r w:rsidR="00BF1AEF">
        <w:rPr>
          <w:rFonts w:ascii="Arial" w:hAnsi="Arial" w:cs="Arial"/>
          <w:sz w:val="20"/>
          <w:szCs w:val="20"/>
        </w:rPr>
        <w:t>l, a partir de 1º de junho de 1</w:t>
      </w:r>
      <w:r w:rsidR="00BF1AEF" w:rsidRPr="00BF1AEF">
        <w:rPr>
          <w:rFonts w:ascii="Arial" w:hAnsi="Arial" w:cs="Arial"/>
          <w:sz w:val="20"/>
          <w:szCs w:val="20"/>
        </w:rPr>
        <w:t>990, confor</w:t>
      </w:r>
      <w:r w:rsidR="00BF1AEF">
        <w:rPr>
          <w:rFonts w:ascii="Arial" w:hAnsi="Arial" w:cs="Arial"/>
          <w:sz w:val="20"/>
          <w:szCs w:val="20"/>
        </w:rPr>
        <w:t>me autorização através da Lei nº 1.761, de 20 de setembro de 1</w:t>
      </w:r>
      <w:r w:rsidR="00BF1AEF" w:rsidRPr="00BF1AEF">
        <w:rPr>
          <w:rFonts w:ascii="Arial" w:hAnsi="Arial" w:cs="Arial"/>
          <w:sz w:val="20"/>
          <w:szCs w:val="20"/>
        </w:rPr>
        <w:t>989.</w:t>
      </w:r>
    </w:p>
    <w:p w:rsid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AE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</w:t>
      </w:r>
      <w:r w:rsidRPr="00BF1AEF">
        <w:rPr>
          <w:rFonts w:ascii="Arial" w:hAnsi="Arial" w:cs="Arial"/>
          <w:sz w:val="20"/>
          <w:szCs w:val="20"/>
        </w:rPr>
        <w:t>terior, será extensivo aos INATIVOS.</w:t>
      </w:r>
    </w:p>
    <w:p w:rsid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Pr="00BF1AEF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Pr="00BF1AEF">
        <w:rPr>
          <w:rFonts w:ascii="Arial" w:hAnsi="Arial" w:cs="Arial"/>
          <w:sz w:val="20"/>
          <w:szCs w:val="20"/>
        </w:rPr>
        <w:t>rio.</w:t>
      </w:r>
    </w:p>
    <w:p w:rsid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Pr="00BF1AEF">
        <w:rPr>
          <w:rFonts w:ascii="Arial" w:hAnsi="Arial" w:cs="Arial"/>
          <w:sz w:val="20"/>
          <w:szCs w:val="20"/>
        </w:rPr>
        <w:t>, 26</w:t>
      </w:r>
      <w:r>
        <w:rPr>
          <w:rFonts w:ascii="Arial" w:hAnsi="Arial" w:cs="Arial"/>
          <w:sz w:val="20"/>
          <w:szCs w:val="20"/>
        </w:rPr>
        <w:t xml:space="preserve"> d</w:t>
      </w:r>
      <w:r w:rsidRPr="00BF1AE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junho de 1</w:t>
      </w:r>
      <w:r w:rsidRPr="00BF1AEF">
        <w:rPr>
          <w:rFonts w:ascii="Arial" w:hAnsi="Arial" w:cs="Arial"/>
          <w:sz w:val="20"/>
          <w:szCs w:val="20"/>
        </w:rPr>
        <w:t>990.</w:t>
      </w:r>
    </w:p>
    <w:p w:rsidR="00BF1AEF" w:rsidRPr="00BF1AEF" w:rsidRDefault="00BF1AEF" w:rsidP="00BF1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1AEF">
        <w:rPr>
          <w:rFonts w:ascii="Arial" w:hAnsi="Arial" w:cs="Arial"/>
          <w:sz w:val="20"/>
          <w:szCs w:val="20"/>
        </w:rPr>
        <w:t xml:space="preserve"> </w:t>
      </w:r>
    </w:p>
    <w:p w:rsidR="00906C46" w:rsidRPr="00BD0772" w:rsidRDefault="00906C46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B48C2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72008"/>
    <w:rsid w:val="00CA2FA0"/>
    <w:rsid w:val="00CC0DE6"/>
    <w:rsid w:val="00CC1816"/>
    <w:rsid w:val="00CF713B"/>
    <w:rsid w:val="00D13955"/>
    <w:rsid w:val="00D16844"/>
    <w:rsid w:val="00D43E2E"/>
    <w:rsid w:val="00D64C73"/>
    <w:rsid w:val="00D65070"/>
    <w:rsid w:val="00D72D86"/>
    <w:rsid w:val="00D8414C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2019-03-29T00:12:00Z</dcterms:created>
  <dcterms:modified xsi:type="dcterms:W3CDTF">2019-03-29T00:17:00Z</dcterms:modified>
</cp:coreProperties>
</file>