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A3417">
        <w:rPr>
          <w:rFonts w:ascii="Arial" w:hAnsi="Arial" w:cs="Arial"/>
          <w:b/>
          <w:sz w:val="20"/>
          <w:szCs w:val="20"/>
        </w:rPr>
        <w:t>21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D5A6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FD5A60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FD5A60">
        <w:rPr>
          <w:rFonts w:ascii="Arial" w:hAnsi="Arial" w:cs="Arial"/>
          <w:b/>
          <w:sz w:val="20"/>
          <w:szCs w:val="20"/>
        </w:rPr>
        <w:t>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3417" w:rsidRDefault="00BA3417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BA3417">
        <w:rPr>
          <w:rFonts w:ascii="Arial" w:hAnsi="Arial" w:cs="Arial"/>
          <w:sz w:val="20"/>
          <w:szCs w:val="20"/>
        </w:rPr>
        <w:t>Fic</w:t>
      </w:r>
      <w:r>
        <w:rPr>
          <w:rFonts w:ascii="Arial" w:hAnsi="Arial" w:cs="Arial"/>
          <w:sz w:val="20"/>
          <w:szCs w:val="20"/>
        </w:rPr>
        <w:t>a aberto no Departamento de Con</w:t>
      </w:r>
      <w:r w:rsidRPr="00BA3417">
        <w:rPr>
          <w:rFonts w:ascii="Arial" w:hAnsi="Arial" w:cs="Arial"/>
          <w:sz w:val="20"/>
          <w:szCs w:val="20"/>
        </w:rPr>
        <w:t>tabilidade e Orçamento, um crédito adicional no valor</w:t>
      </w:r>
      <w:r>
        <w:rPr>
          <w:rFonts w:ascii="Arial" w:hAnsi="Arial" w:cs="Arial"/>
          <w:sz w:val="20"/>
          <w:szCs w:val="20"/>
        </w:rPr>
        <w:t xml:space="preserve"> </w:t>
      </w:r>
      <w:r w:rsidRPr="00BA341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BA3417">
        <w:rPr>
          <w:rFonts w:ascii="Arial" w:hAnsi="Arial" w:cs="Arial"/>
          <w:sz w:val="20"/>
          <w:szCs w:val="20"/>
        </w:rPr>
        <w:t>Cr$</w:t>
      </w:r>
      <w:r>
        <w:rPr>
          <w:rFonts w:ascii="Arial" w:hAnsi="Arial" w:cs="Arial"/>
          <w:sz w:val="20"/>
          <w:szCs w:val="20"/>
        </w:rPr>
        <w:t xml:space="preserve"> 13.000.000,00 (t</w:t>
      </w:r>
      <w:r w:rsidRPr="00BA3417">
        <w:rPr>
          <w:rFonts w:ascii="Arial" w:hAnsi="Arial" w:cs="Arial"/>
          <w:sz w:val="20"/>
          <w:szCs w:val="20"/>
        </w:rPr>
        <w:t>reze milhões de</w:t>
      </w:r>
      <w:r>
        <w:rPr>
          <w:rFonts w:ascii="Arial" w:hAnsi="Arial" w:cs="Arial"/>
          <w:sz w:val="20"/>
          <w:szCs w:val="20"/>
        </w:rPr>
        <w:t xml:space="preserve"> cruzeiros), para suplemen</w:t>
      </w:r>
      <w:r w:rsidRPr="00BA3417">
        <w:rPr>
          <w:rFonts w:ascii="Arial" w:hAnsi="Arial" w:cs="Arial"/>
          <w:sz w:val="20"/>
          <w:szCs w:val="20"/>
        </w:rPr>
        <w:t>tar as seguintes dotações do Orçamento vigente:</w:t>
      </w:r>
    </w:p>
    <w:p w:rsidR="00BA3417" w:rsidRDefault="00BA3417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995"/>
        <w:gridCol w:w="1586"/>
      </w:tblGrid>
      <w:tr w:rsidR="00A300F3" w:rsidRPr="00A300F3" w:rsidTr="00A30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0F3" w:rsidRPr="00A300F3" w:rsidRDefault="00A300F3" w:rsidP="00A30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0F3" w:rsidRPr="00A300F3" w:rsidRDefault="00A300F3" w:rsidP="00A30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0F3" w:rsidRPr="00A300F3" w:rsidRDefault="00A300F3" w:rsidP="00A30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Câmara Municipal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0102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Secretaria da Câmara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01.01.021.2.001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da Câmara Municipal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2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0201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03.07.020.2.003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3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3</w:t>
            </w:r>
            <w:r w:rsidRPr="00A300F3">
              <w:rPr>
                <w:rFonts w:ascii="Arial" w:hAnsi="Arial" w:cs="Arial"/>
                <w:sz w:val="20"/>
                <w:szCs w:val="20"/>
              </w:rPr>
              <w:t>.</w:t>
            </w:r>
            <w:r w:rsidRPr="00A300F3">
              <w:rPr>
                <w:rFonts w:ascii="Arial" w:hAnsi="Arial" w:cs="Arial"/>
                <w:sz w:val="20"/>
                <w:szCs w:val="20"/>
              </w:rPr>
              <w:t>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</w:t>
            </w:r>
            <w:r w:rsidRPr="00A300F3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4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0401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Recursos sob sup.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Contab.</w:t>
            </w: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00F3">
              <w:rPr>
                <w:rFonts w:ascii="Arial" w:hAnsi="Arial" w:cs="Arial"/>
                <w:sz w:val="20"/>
                <w:szCs w:val="20"/>
              </w:rPr>
              <w:t>Orça.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15.82.495.2.013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Inativos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3.2.5.1.0</w:t>
            </w: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Inativos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05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Educação, Cultura, Esp. e </w:t>
            </w:r>
            <w:proofErr w:type="gramStart"/>
            <w:r w:rsidRPr="00A300F3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501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Setor de Educação e Cultura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08.42.188.2.005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6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0601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</w:t>
            </w:r>
            <w:r w:rsidRPr="00A300F3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15.81.487.2.015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Manutenção dos Serv. do C.S.U.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13.75.428.2.003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lastRenderedPageBreak/>
              <w:t>3.2.5.3.00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7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</w:t>
            </w:r>
            <w:r w:rsidRPr="00A300F3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701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</w:t>
            </w:r>
            <w:r w:rsidRPr="00A300F3">
              <w:rPr>
                <w:rFonts w:ascii="Arial" w:hAnsi="Arial" w:cs="Arial"/>
                <w:sz w:val="20"/>
                <w:szCs w:val="20"/>
              </w:rPr>
              <w:t>8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</w:t>
            </w:r>
            <w:r w:rsidRPr="00A300F3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de Contabilidade e Orçamento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0801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Gabinete do Diretor e Dependências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</w:t>
            </w:r>
            <w:r w:rsidRPr="00A300F3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0901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</w:t>
            </w:r>
            <w:r w:rsidRPr="00A300F3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1001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00F3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300F3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1101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 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10.60.328.2.011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3.1.1.3.00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16.91.575.2.003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3.1.1.3.00 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11.02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Setor Estradas Municipais/Gar. e Oficina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16.88.534.2.011 </w:t>
            </w: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3.1.1.1.00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0F3" w:rsidRPr="00A300F3" w:rsidRDefault="00A300F3" w:rsidP="005E4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 w:rsidRPr="00A300F3">
              <w:rPr>
                <w:rFonts w:ascii="Arial" w:hAnsi="Arial" w:cs="Arial"/>
                <w:sz w:val="20"/>
                <w:szCs w:val="20"/>
              </w:rPr>
              <w:t>000.000,00</w:t>
            </w:r>
          </w:p>
        </w:tc>
      </w:tr>
    </w:tbl>
    <w:p w:rsidR="00A300F3" w:rsidRDefault="00A300F3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417" w:rsidRDefault="00A300F3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0F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BA3417" w:rsidRPr="00BA34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crédito aberto no artigo anteri</w:t>
      </w:r>
      <w:r w:rsidR="00BA3417" w:rsidRPr="00BA3417">
        <w:rPr>
          <w:rFonts w:ascii="Arial" w:hAnsi="Arial" w:cs="Arial"/>
          <w:sz w:val="20"/>
          <w:szCs w:val="20"/>
        </w:rPr>
        <w:t>or, será coberto com o recur</w:t>
      </w:r>
      <w:r>
        <w:rPr>
          <w:rFonts w:ascii="Arial" w:hAnsi="Arial" w:cs="Arial"/>
          <w:sz w:val="20"/>
          <w:szCs w:val="20"/>
        </w:rPr>
        <w:t>so proveniente do Excesso de ar</w:t>
      </w:r>
      <w:r w:rsidR="00BA3417" w:rsidRPr="00BA3417">
        <w:rPr>
          <w:rFonts w:ascii="Arial" w:hAnsi="Arial" w:cs="Arial"/>
          <w:sz w:val="20"/>
          <w:szCs w:val="20"/>
        </w:rPr>
        <w:t>recadação a verificar-se neste exercício:</w:t>
      </w:r>
    </w:p>
    <w:p w:rsidR="00A300F3" w:rsidRPr="00BA3417" w:rsidRDefault="00A300F3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586"/>
      </w:tblGrid>
      <w:tr w:rsidR="00A300F3" w:rsidRPr="00A300F3" w:rsidTr="00A30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0F3" w:rsidRPr="00A300F3" w:rsidRDefault="00A300F3" w:rsidP="00A30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0F3" w:rsidRPr="00A300F3" w:rsidRDefault="00A300F3" w:rsidP="00A30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13.000.000,00</w:t>
            </w:r>
          </w:p>
        </w:tc>
      </w:tr>
      <w:tr w:rsidR="00A300F3" w:rsidRPr="00A300F3" w:rsidTr="00A300F3">
        <w:trPr>
          <w:jc w:val="center"/>
        </w:trPr>
        <w:tc>
          <w:tcPr>
            <w:tcW w:w="0" w:type="auto"/>
          </w:tcPr>
          <w:p w:rsidR="00A300F3" w:rsidRPr="00A300F3" w:rsidRDefault="00A300F3" w:rsidP="00A30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  <w:r w:rsidRPr="00A300F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300F3" w:rsidRPr="00A300F3" w:rsidRDefault="00A300F3" w:rsidP="00A30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0F3">
              <w:rPr>
                <w:rFonts w:ascii="Arial" w:hAnsi="Arial" w:cs="Arial"/>
                <w:sz w:val="20"/>
                <w:szCs w:val="20"/>
              </w:rPr>
              <w:t>13.000.000,00</w:t>
            </w:r>
          </w:p>
        </w:tc>
      </w:tr>
    </w:tbl>
    <w:p w:rsidR="00A300F3" w:rsidRDefault="00A300F3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417" w:rsidRPr="00BA3417" w:rsidRDefault="00A300F3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0F3">
        <w:rPr>
          <w:rFonts w:ascii="Arial" w:hAnsi="Arial" w:cs="Arial"/>
          <w:b/>
          <w:sz w:val="20"/>
          <w:szCs w:val="20"/>
        </w:rPr>
        <w:t>Art. 3º</w:t>
      </w:r>
      <w:r w:rsidR="00BA3417" w:rsidRPr="00BA3417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BA3417" w:rsidRPr="00BA3417" w:rsidRDefault="00BA3417" w:rsidP="00BA34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FD5A6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 xml:space="preserve">  </w:t>
      </w:r>
    </w:p>
    <w:p w:rsidR="00FD5A60" w:rsidRPr="00FD5A60" w:rsidRDefault="00E06D7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300F3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Setembro 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06D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06D7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>de Administração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3ABD"/>
    <w:rsid w:val="00A85CA0"/>
    <w:rsid w:val="00A9635A"/>
    <w:rsid w:val="00AB1088"/>
    <w:rsid w:val="00AC45C9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2019-03-29T02:46:00Z</dcterms:created>
  <dcterms:modified xsi:type="dcterms:W3CDTF">2019-03-29T02:58:00Z</dcterms:modified>
</cp:coreProperties>
</file>