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9066D0">
        <w:rPr>
          <w:rFonts w:ascii="Arial" w:hAnsi="Arial" w:cs="Arial"/>
          <w:b/>
          <w:sz w:val="20"/>
          <w:szCs w:val="20"/>
        </w:rPr>
        <w:t>41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1</w:t>
      </w:r>
      <w:r w:rsidR="004670EB">
        <w:rPr>
          <w:rFonts w:ascii="Arial" w:hAnsi="Arial" w:cs="Arial"/>
          <w:b/>
          <w:sz w:val="20"/>
          <w:szCs w:val="20"/>
        </w:rPr>
        <w:t>1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OUTUBRO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9066D0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066D0">
        <w:rPr>
          <w:rFonts w:ascii="Arial" w:hAnsi="Arial" w:cs="Arial"/>
          <w:sz w:val="20"/>
          <w:szCs w:val="20"/>
        </w:rPr>
        <w:t xml:space="preserve">Autoriza cobrança de novas tarifas para o transporte </w:t>
      </w:r>
      <w:r w:rsidR="004670EB">
        <w:rPr>
          <w:rFonts w:ascii="Arial" w:hAnsi="Arial" w:cs="Arial"/>
          <w:sz w:val="20"/>
          <w:szCs w:val="20"/>
        </w:rPr>
        <w:t>coletivo, e dá outras</w:t>
      </w:r>
      <w:r>
        <w:rPr>
          <w:rFonts w:ascii="Arial" w:hAnsi="Arial" w:cs="Arial"/>
          <w:sz w:val="20"/>
          <w:szCs w:val="20"/>
        </w:rPr>
        <w:t xml:space="preserve"> providên</w:t>
      </w:r>
      <w:r w:rsidRPr="009066D0">
        <w:rPr>
          <w:rFonts w:ascii="Arial" w:hAnsi="Arial" w:cs="Arial"/>
          <w:sz w:val="20"/>
          <w:szCs w:val="20"/>
        </w:rPr>
        <w:t>cias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C02F53">
        <w:rPr>
          <w:rFonts w:ascii="Arial" w:hAnsi="Arial" w:cs="Arial"/>
          <w:b/>
          <w:sz w:val="20"/>
          <w:szCs w:val="20"/>
        </w:rPr>
        <w:t xml:space="preserve">, </w:t>
      </w:r>
      <w:r w:rsidR="004670EB" w:rsidRPr="004670EB">
        <w:rPr>
          <w:rFonts w:ascii="Arial" w:hAnsi="Arial" w:cs="Arial"/>
          <w:b/>
          <w:sz w:val="20"/>
          <w:szCs w:val="20"/>
        </w:rPr>
        <w:t>E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66D0" w:rsidRDefault="004670EB" w:rsidP="009066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66D0">
        <w:rPr>
          <w:rFonts w:ascii="Arial" w:hAnsi="Arial" w:cs="Arial"/>
          <w:sz w:val="20"/>
          <w:szCs w:val="20"/>
        </w:rPr>
        <w:t>CONSIDERANDO O CONSTANTE NO PROCESSO PROTOCOLADO SOB O</w:t>
      </w:r>
      <w:r>
        <w:rPr>
          <w:rFonts w:ascii="Arial" w:hAnsi="Arial" w:cs="Arial"/>
          <w:sz w:val="20"/>
          <w:szCs w:val="20"/>
        </w:rPr>
        <w:t xml:space="preserve"> </w:t>
      </w:r>
      <w:r w:rsidRPr="009066D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º </w:t>
      </w:r>
      <w:r w:rsidRPr="009066D0">
        <w:rPr>
          <w:rFonts w:ascii="Arial" w:hAnsi="Arial" w:cs="Arial"/>
          <w:sz w:val="20"/>
          <w:szCs w:val="20"/>
        </w:rPr>
        <w:t>4.316/90</w:t>
      </w:r>
      <w:r>
        <w:rPr>
          <w:rFonts w:ascii="Arial" w:hAnsi="Arial" w:cs="Arial"/>
          <w:sz w:val="20"/>
          <w:szCs w:val="20"/>
        </w:rPr>
        <w:t>;</w:t>
      </w:r>
    </w:p>
    <w:p w:rsidR="004670EB" w:rsidRPr="009066D0" w:rsidRDefault="004670EB" w:rsidP="009066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66D0" w:rsidRPr="009066D0" w:rsidRDefault="004670EB" w:rsidP="009066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66D0">
        <w:rPr>
          <w:rFonts w:ascii="Arial" w:hAnsi="Arial" w:cs="Arial"/>
          <w:sz w:val="20"/>
          <w:szCs w:val="20"/>
        </w:rPr>
        <w:t>CONSIDERANDO</w:t>
      </w:r>
      <w:r>
        <w:rPr>
          <w:rFonts w:ascii="Arial" w:hAnsi="Arial" w:cs="Arial"/>
          <w:sz w:val="20"/>
          <w:szCs w:val="20"/>
        </w:rPr>
        <w:t xml:space="preserve"> O AUMENTO NOS COMBUSTÍVEIS, LU</w:t>
      </w:r>
      <w:r w:rsidR="00DF1B73">
        <w:rPr>
          <w:rFonts w:ascii="Arial" w:hAnsi="Arial" w:cs="Arial"/>
          <w:sz w:val="20"/>
          <w:szCs w:val="20"/>
        </w:rPr>
        <w:t>BRIFICANTES, PEÇAS, PNEUS, ETC</w:t>
      </w:r>
      <w:r w:rsidRPr="009066D0">
        <w:rPr>
          <w:rFonts w:ascii="Arial" w:hAnsi="Arial" w:cs="Arial"/>
          <w:sz w:val="20"/>
          <w:szCs w:val="20"/>
        </w:rPr>
        <w:t>;</w:t>
      </w:r>
    </w:p>
    <w:p w:rsidR="004670EB" w:rsidRDefault="004670EB" w:rsidP="009066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66D0" w:rsidRDefault="004670EB" w:rsidP="009066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66D0">
        <w:rPr>
          <w:rFonts w:ascii="Arial" w:hAnsi="Arial" w:cs="Arial"/>
          <w:sz w:val="20"/>
          <w:szCs w:val="20"/>
        </w:rPr>
        <w:t xml:space="preserve">CONSIDERANDO </w:t>
      </w:r>
      <w:r>
        <w:rPr>
          <w:rFonts w:ascii="Arial" w:hAnsi="Arial" w:cs="Arial"/>
          <w:sz w:val="20"/>
          <w:szCs w:val="20"/>
        </w:rPr>
        <w:t>QUE, SE MANTIDO O VALOR DA TARI</w:t>
      </w:r>
      <w:r w:rsidRPr="009066D0">
        <w:rPr>
          <w:rFonts w:ascii="Arial" w:hAnsi="Arial" w:cs="Arial"/>
          <w:sz w:val="20"/>
          <w:szCs w:val="20"/>
        </w:rPr>
        <w:t>FA ATUAL, SERÁ PREJUDICIAL À CONTINUIDADE E À QUALIDADE DO SERVIÇO PÚBLICO;</w:t>
      </w:r>
    </w:p>
    <w:p w:rsidR="004670EB" w:rsidRPr="009066D0" w:rsidRDefault="004670EB" w:rsidP="009066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66D0" w:rsidRPr="009066D0" w:rsidRDefault="004670EB" w:rsidP="009066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66D0">
        <w:rPr>
          <w:rFonts w:ascii="Arial" w:hAnsi="Arial" w:cs="Arial"/>
          <w:sz w:val="20"/>
          <w:szCs w:val="20"/>
        </w:rPr>
        <w:t xml:space="preserve">CONSIDERANDO </w:t>
      </w:r>
      <w:r>
        <w:rPr>
          <w:rFonts w:ascii="Arial" w:hAnsi="Arial" w:cs="Arial"/>
          <w:sz w:val="20"/>
          <w:szCs w:val="20"/>
        </w:rPr>
        <w:t>AINDA, SER UM DEVER DA ADMINIS</w:t>
      </w:r>
      <w:r w:rsidRPr="009066D0">
        <w:rPr>
          <w:rFonts w:ascii="Arial" w:hAnsi="Arial" w:cs="Arial"/>
          <w:sz w:val="20"/>
          <w:szCs w:val="20"/>
        </w:rPr>
        <w:t>TRAÇÃO ASSEGURAR O EQUILÍBRI</w:t>
      </w:r>
      <w:r>
        <w:rPr>
          <w:rFonts w:ascii="Arial" w:hAnsi="Arial" w:cs="Arial"/>
          <w:sz w:val="20"/>
          <w:szCs w:val="20"/>
        </w:rPr>
        <w:t>O ECONÔMICO E FINANCEIRO DO CON</w:t>
      </w:r>
      <w:r w:rsidR="00DF1B73">
        <w:rPr>
          <w:rFonts w:ascii="Arial" w:hAnsi="Arial" w:cs="Arial"/>
          <w:sz w:val="20"/>
          <w:szCs w:val="20"/>
        </w:rPr>
        <w:t>TRATO EM SEUS TERMOS INICIAIS.</w:t>
      </w:r>
    </w:p>
    <w:p w:rsidR="0073527A" w:rsidRDefault="0073527A" w:rsidP="007352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66D0" w:rsidRPr="009066D0" w:rsidRDefault="0073527A" w:rsidP="004670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066D0">
        <w:rPr>
          <w:rFonts w:ascii="Arial" w:hAnsi="Arial" w:cs="Arial"/>
          <w:b/>
          <w:sz w:val="20"/>
          <w:szCs w:val="20"/>
        </w:rPr>
        <w:t xml:space="preserve">1º </w:t>
      </w:r>
      <w:r w:rsidR="009066D0" w:rsidRPr="009066D0">
        <w:rPr>
          <w:rFonts w:ascii="Arial" w:hAnsi="Arial" w:cs="Arial"/>
          <w:sz w:val="20"/>
          <w:szCs w:val="20"/>
        </w:rPr>
        <w:t>Fi</w:t>
      </w:r>
      <w:r w:rsidR="004670EB">
        <w:rPr>
          <w:rFonts w:ascii="Arial" w:hAnsi="Arial" w:cs="Arial"/>
          <w:sz w:val="20"/>
          <w:szCs w:val="20"/>
        </w:rPr>
        <w:t xml:space="preserve">ca autorizado um aumento de Cr$ </w:t>
      </w:r>
      <w:r w:rsidR="009066D0" w:rsidRPr="009066D0">
        <w:rPr>
          <w:rFonts w:ascii="Arial" w:hAnsi="Arial" w:cs="Arial"/>
          <w:sz w:val="20"/>
          <w:szCs w:val="20"/>
        </w:rPr>
        <w:t>10,00 (dez cruzeiros) sobre a atual tarifa de que trata o Decreto n</w:t>
      </w:r>
      <w:r w:rsidR="009066D0">
        <w:rPr>
          <w:rFonts w:ascii="Arial" w:hAnsi="Arial" w:cs="Arial"/>
          <w:sz w:val="20"/>
          <w:szCs w:val="20"/>
        </w:rPr>
        <w:t>º</w:t>
      </w:r>
      <w:r w:rsidR="009066D0" w:rsidRPr="009066D0">
        <w:rPr>
          <w:rFonts w:ascii="Arial" w:hAnsi="Arial" w:cs="Arial"/>
          <w:sz w:val="20"/>
          <w:szCs w:val="20"/>
        </w:rPr>
        <w:t xml:space="preserve"> 3.319, de 13/08/90, a qual passa a ser</w:t>
      </w:r>
      <w:r w:rsidR="004670EB">
        <w:rPr>
          <w:rFonts w:ascii="Arial" w:hAnsi="Arial" w:cs="Arial"/>
          <w:sz w:val="20"/>
          <w:szCs w:val="20"/>
        </w:rPr>
        <w:t xml:space="preserve"> de Cr$ 35,00 (t</w:t>
      </w:r>
      <w:r w:rsidR="009066D0" w:rsidRPr="009066D0">
        <w:rPr>
          <w:rFonts w:ascii="Arial" w:hAnsi="Arial" w:cs="Arial"/>
          <w:sz w:val="20"/>
          <w:szCs w:val="20"/>
        </w:rPr>
        <w:t>rinta e cinco cruzeiros), para a linha de ônibus que opera no município, Concessionária VIAÇÃO SANT</w:t>
      </w:r>
      <w:r w:rsidR="004670EB">
        <w:rPr>
          <w:rFonts w:ascii="Arial" w:hAnsi="Arial" w:cs="Arial"/>
          <w:sz w:val="20"/>
          <w:szCs w:val="20"/>
        </w:rPr>
        <w:t>A NAJAT LTDA.</w:t>
      </w:r>
      <w:r w:rsidR="009066D0" w:rsidRPr="009066D0">
        <w:rPr>
          <w:rFonts w:ascii="Arial" w:hAnsi="Arial" w:cs="Arial"/>
          <w:sz w:val="20"/>
          <w:szCs w:val="20"/>
        </w:rPr>
        <w:t>, a partir das 00:00 horas do dia 12 de outubro de 1990.</w:t>
      </w:r>
    </w:p>
    <w:p w:rsidR="009066D0" w:rsidRDefault="009066D0" w:rsidP="009066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66D0" w:rsidRPr="009066D0" w:rsidRDefault="009066D0" w:rsidP="009066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5437">
        <w:rPr>
          <w:rFonts w:ascii="Arial" w:hAnsi="Arial" w:cs="Arial"/>
          <w:b/>
          <w:sz w:val="20"/>
          <w:szCs w:val="20"/>
        </w:rPr>
        <w:t>Art. 2º</w:t>
      </w:r>
      <w:r w:rsidRPr="00985021">
        <w:rPr>
          <w:rFonts w:ascii="Arial" w:hAnsi="Arial" w:cs="Arial"/>
          <w:sz w:val="20"/>
          <w:szCs w:val="20"/>
        </w:rPr>
        <w:t xml:space="preserve"> </w:t>
      </w:r>
      <w:r w:rsidRPr="009066D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s passagens escolares </w:t>
      </w:r>
      <w:r w:rsidR="004670EB">
        <w:rPr>
          <w:rFonts w:ascii="Arial" w:hAnsi="Arial" w:cs="Arial"/>
          <w:sz w:val="20"/>
          <w:szCs w:val="20"/>
        </w:rPr>
        <w:t>continua</w:t>
      </w:r>
      <w:r w:rsidR="004670EB" w:rsidRPr="009066D0">
        <w:rPr>
          <w:rFonts w:ascii="Arial" w:hAnsi="Arial" w:cs="Arial"/>
          <w:sz w:val="20"/>
          <w:szCs w:val="20"/>
        </w:rPr>
        <w:t>rão</w:t>
      </w:r>
      <w:r w:rsidRPr="009066D0">
        <w:rPr>
          <w:rFonts w:ascii="Arial" w:hAnsi="Arial" w:cs="Arial"/>
          <w:sz w:val="20"/>
          <w:szCs w:val="20"/>
        </w:rPr>
        <w:t xml:space="preserve"> a ser cobradas na base de 50% (</w:t>
      </w:r>
      <w:r w:rsidR="004670EB" w:rsidRPr="009066D0">
        <w:rPr>
          <w:rFonts w:ascii="Arial" w:hAnsi="Arial" w:cs="Arial"/>
          <w:sz w:val="20"/>
          <w:szCs w:val="20"/>
        </w:rPr>
        <w:t>cinquenta</w:t>
      </w:r>
      <w:r w:rsidRPr="009066D0">
        <w:rPr>
          <w:rFonts w:ascii="Arial" w:hAnsi="Arial" w:cs="Arial"/>
          <w:sz w:val="20"/>
          <w:szCs w:val="20"/>
        </w:rPr>
        <w:t xml:space="preserve"> por cento) no valor da tarifa estabelecida no artigo anterior.</w:t>
      </w:r>
    </w:p>
    <w:p w:rsidR="009066D0" w:rsidRDefault="009066D0" w:rsidP="009066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66D0" w:rsidRPr="009066D0" w:rsidRDefault="009066D0" w:rsidP="009066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70EB">
        <w:rPr>
          <w:rFonts w:ascii="Arial" w:hAnsi="Arial" w:cs="Arial"/>
          <w:b/>
          <w:sz w:val="20"/>
          <w:szCs w:val="20"/>
        </w:rPr>
        <w:t>Art. 3º</w:t>
      </w:r>
      <w:r w:rsidRPr="009066D0">
        <w:rPr>
          <w:rFonts w:ascii="Arial" w:hAnsi="Arial" w:cs="Arial"/>
          <w:sz w:val="20"/>
          <w:szCs w:val="20"/>
        </w:rPr>
        <w:t xml:space="preserve"> A Concessionária manterá afixada em local visível, no interior de cada ônibus e na agência TABELA onde venham indicados os valores das respectivas ta</w:t>
      </w:r>
      <w:r w:rsidR="004670EB">
        <w:rPr>
          <w:rFonts w:ascii="Arial" w:hAnsi="Arial" w:cs="Arial"/>
          <w:sz w:val="20"/>
          <w:szCs w:val="20"/>
        </w:rPr>
        <w:t>rifas.</w:t>
      </w:r>
    </w:p>
    <w:p w:rsidR="00FC03A7" w:rsidRDefault="00FC03A7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2F53" w:rsidRDefault="00C02F53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29ED" w:rsidRPr="005A29ED" w:rsidRDefault="005A29ED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9ED">
        <w:rPr>
          <w:rFonts w:ascii="Arial" w:hAnsi="Arial" w:cs="Arial"/>
          <w:sz w:val="20"/>
          <w:szCs w:val="20"/>
        </w:rPr>
        <w:t>Ferraz de Vasconcelos, 1</w:t>
      </w:r>
      <w:r w:rsidR="004670EB">
        <w:rPr>
          <w:rFonts w:ascii="Arial" w:hAnsi="Arial" w:cs="Arial"/>
          <w:sz w:val="20"/>
          <w:szCs w:val="20"/>
        </w:rPr>
        <w:t>1</w:t>
      </w:r>
      <w:r w:rsidRPr="005A29ED">
        <w:rPr>
          <w:rFonts w:ascii="Arial" w:hAnsi="Arial" w:cs="Arial"/>
          <w:sz w:val="20"/>
          <w:szCs w:val="20"/>
        </w:rPr>
        <w:t xml:space="preserve"> de outubro de 1990.</w:t>
      </w:r>
    </w:p>
    <w:p w:rsidR="005A29ED" w:rsidRPr="005A29ED" w:rsidRDefault="005A29ED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9ED">
        <w:rPr>
          <w:rFonts w:ascii="Arial" w:hAnsi="Arial" w:cs="Arial"/>
          <w:sz w:val="20"/>
          <w:szCs w:val="20"/>
        </w:rPr>
        <w:t xml:space="preserve"> </w:t>
      </w: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4670E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4670EB">
        <w:rPr>
          <w:rFonts w:ascii="Arial" w:hAnsi="Arial" w:cs="Arial"/>
          <w:sz w:val="20"/>
          <w:szCs w:val="20"/>
        </w:rPr>
        <w:t>da Receita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Default="009243B3" w:rsidP="004670EB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670EB"/>
    <w:rsid w:val="00485AF6"/>
    <w:rsid w:val="004A0570"/>
    <w:rsid w:val="004C3DFA"/>
    <w:rsid w:val="004D3BD8"/>
    <w:rsid w:val="0050175F"/>
    <w:rsid w:val="005350E9"/>
    <w:rsid w:val="00556E81"/>
    <w:rsid w:val="0059144C"/>
    <w:rsid w:val="005956CC"/>
    <w:rsid w:val="00595ACB"/>
    <w:rsid w:val="005A29ED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43B3"/>
    <w:rsid w:val="00937EEA"/>
    <w:rsid w:val="009671B6"/>
    <w:rsid w:val="00972527"/>
    <w:rsid w:val="00985021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6BCD"/>
    <w:rsid w:val="00A702B9"/>
    <w:rsid w:val="00A70427"/>
    <w:rsid w:val="00A81FA5"/>
    <w:rsid w:val="00A83ABD"/>
    <w:rsid w:val="00A85CA0"/>
    <w:rsid w:val="00A9635A"/>
    <w:rsid w:val="00AB1088"/>
    <w:rsid w:val="00AC45C9"/>
    <w:rsid w:val="00AE1B1C"/>
    <w:rsid w:val="00AE5437"/>
    <w:rsid w:val="00AE6DEA"/>
    <w:rsid w:val="00B01A70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F1AEF"/>
    <w:rsid w:val="00C02F53"/>
    <w:rsid w:val="00C133E1"/>
    <w:rsid w:val="00C24C81"/>
    <w:rsid w:val="00C262CE"/>
    <w:rsid w:val="00C50BC0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1B73"/>
    <w:rsid w:val="00DF7549"/>
    <w:rsid w:val="00E034F0"/>
    <w:rsid w:val="00E068E5"/>
    <w:rsid w:val="00E06D70"/>
    <w:rsid w:val="00E1290F"/>
    <w:rsid w:val="00E162A7"/>
    <w:rsid w:val="00E32CB4"/>
    <w:rsid w:val="00E33CFF"/>
    <w:rsid w:val="00E603FF"/>
    <w:rsid w:val="00E76F9D"/>
    <w:rsid w:val="00E95D40"/>
    <w:rsid w:val="00EB557D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0E8449F-7105-4BDB-9BEA-81C69DD5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2019-04-28T22:01:00Z</dcterms:created>
  <dcterms:modified xsi:type="dcterms:W3CDTF">2019-07-15T11:43:00Z</dcterms:modified>
</cp:coreProperties>
</file>