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6743E9">
        <w:rPr>
          <w:rFonts w:ascii="Arial" w:hAnsi="Arial" w:cs="Arial"/>
          <w:b/>
          <w:sz w:val="20"/>
          <w:szCs w:val="20"/>
        </w:rPr>
        <w:t>66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743E9">
        <w:rPr>
          <w:rFonts w:ascii="Arial" w:hAnsi="Arial" w:cs="Arial"/>
          <w:b/>
          <w:sz w:val="20"/>
          <w:szCs w:val="20"/>
        </w:rPr>
        <w:t>03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6743E9">
        <w:rPr>
          <w:rFonts w:ascii="Arial" w:hAnsi="Arial" w:cs="Arial"/>
          <w:b/>
          <w:sz w:val="20"/>
          <w:szCs w:val="20"/>
        </w:rPr>
        <w:t>DEZEMBRO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6743E9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76A90">
        <w:rPr>
          <w:rFonts w:ascii="Arial" w:hAnsi="Arial" w:cs="Arial"/>
          <w:sz w:val="20"/>
          <w:szCs w:val="20"/>
        </w:rPr>
        <w:t>Dispõe sobre abertura de Crédito Adicional Suplementar, autorizado pela Lei n</w:t>
      </w:r>
      <w:r>
        <w:rPr>
          <w:rFonts w:ascii="Arial" w:hAnsi="Arial" w:cs="Arial"/>
          <w:sz w:val="20"/>
          <w:szCs w:val="20"/>
        </w:rPr>
        <w:t>º 1.773, de 14 de novembro de 1</w:t>
      </w:r>
      <w:r w:rsidRPr="00776A90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6743E9">
        <w:rPr>
          <w:rFonts w:ascii="Arial" w:hAnsi="Arial" w:cs="Arial"/>
          <w:b/>
          <w:sz w:val="20"/>
          <w:szCs w:val="20"/>
        </w:rPr>
        <w:t>;</w:t>
      </w:r>
    </w:p>
    <w:p w:rsid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6A90" w:rsidRPr="00776A90" w:rsidRDefault="00776A90" w:rsidP="00776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A90">
        <w:rPr>
          <w:rFonts w:ascii="Arial" w:hAnsi="Arial" w:cs="Arial"/>
          <w:sz w:val="20"/>
          <w:szCs w:val="20"/>
        </w:rPr>
        <w:t xml:space="preserve">  </w:t>
      </w:r>
    </w:p>
    <w:p w:rsidR="00776A90" w:rsidRDefault="006743E9" w:rsidP="00776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1º</w:t>
      </w:r>
      <w:r w:rsidR="00776A90" w:rsidRPr="00776A90">
        <w:rPr>
          <w:rFonts w:ascii="Arial" w:hAnsi="Arial" w:cs="Arial"/>
          <w:sz w:val="20"/>
          <w:szCs w:val="20"/>
        </w:rPr>
        <w:t xml:space="preserve"> Fica aberto no Departamento de Contabilidade e Orçamento, um Crédito Adicional </w:t>
      </w:r>
      <w:r>
        <w:rPr>
          <w:rFonts w:ascii="Arial" w:hAnsi="Arial" w:cs="Arial"/>
          <w:sz w:val="20"/>
          <w:szCs w:val="20"/>
        </w:rPr>
        <w:t>no valor de Cr$ 5.773.000,00 (c</w:t>
      </w:r>
      <w:r w:rsidR="00776A90" w:rsidRPr="00776A90">
        <w:rPr>
          <w:rFonts w:ascii="Arial" w:hAnsi="Arial" w:cs="Arial"/>
          <w:sz w:val="20"/>
          <w:szCs w:val="20"/>
        </w:rPr>
        <w:t xml:space="preserve">inco milhões, setecentos e setenta e </w:t>
      </w:r>
      <w:r w:rsidRPr="00776A90">
        <w:rPr>
          <w:rFonts w:ascii="Arial" w:hAnsi="Arial" w:cs="Arial"/>
          <w:sz w:val="20"/>
          <w:szCs w:val="20"/>
        </w:rPr>
        <w:t>três</w:t>
      </w:r>
      <w:r w:rsidR="00776A90" w:rsidRPr="00776A90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6743E9" w:rsidRDefault="006743E9" w:rsidP="00776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22"/>
        <w:gridCol w:w="1474"/>
      </w:tblGrid>
      <w:tr w:rsidR="008F1FAB" w:rsidRPr="008F1FAB" w:rsidTr="008F1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F1FAB" w:rsidRPr="008F1FAB" w:rsidRDefault="008F1FAB" w:rsidP="008F1F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FA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F1FAB" w:rsidRPr="008F1FAB" w:rsidRDefault="008F1FAB" w:rsidP="008F1F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FA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F1FAB" w:rsidRPr="008F1FAB" w:rsidRDefault="008F1FAB" w:rsidP="008F1F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FA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01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Câmara Municipal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01.01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Corpo Legislativo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Manutenção da Câmara Municipal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3.1.2.0.00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3.1.3.2.00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02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Gabinete ao Prefeito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02.1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3.1.3.2.00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Outros Serv. e Encargos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02.02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tabs>
                <w:tab w:val="left" w:pos="708"/>
                <w:tab w:val="left" w:pos="1416"/>
                <w:tab w:val="right" w:pos="212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06.30.174.2.3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3.1.2.0.00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04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Encargos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FAB">
              <w:rPr>
                <w:rFonts w:ascii="Arial" w:hAnsi="Arial" w:cs="Arial"/>
                <w:sz w:val="20"/>
                <w:szCs w:val="20"/>
              </w:rPr>
              <w:t>Gerais do Município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04.01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Recursos sob Sup.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Cont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03.07.021.2.4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Despesas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 xml:space="preserve">. da Administração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3.1.2.0.00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  <w:t> 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3 .1.3.2.00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Encargos da Dívida Publica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3. 2.6.1.00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Juros da Dívida Contratada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15.84.492.2.014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3.2.8.0.00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Pasep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05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 xml:space="preserve">. Educação Cult. Esp. Turismo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05.01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Setor de Educação e Cultura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08.41.185.2.</w:t>
            </w: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3.1.2.0.00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60,000,00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3.1.3.2.00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08.42.188.</w:t>
            </w:r>
            <w:r>
              <w:rPr>
                <w:rFonts w:ascii="Arial" w:hAnsi="Arial" w:cs="Arial"/>
                <w:sz w:val="20"/>
                <w:szCs w:val="20"/>
              </w:rPr>
              <w:t>1.001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4.1.2.0.00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 xml:space="preserve">. e Mat. Permanente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1.150.000,00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06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8F1FAB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8F1FAB">
              <w:rPr>
                <w:rFonts w:ascii="Arial" w:hAnsi="Arial" w:cs="Arial"/>
                <w:sz w:val="20"/>
                <w:szCs w:val="20"/>
              </w:rPr>
              <w:t xml:space="preserve"> Saúde e Assist. Social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06.01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8F1FAB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8F1FAB">
              <w:rPr>
                <w:rFonts w:ascii="Arial" w:hAnsi="Arial" w:cs="Arial"/>
                <w:sz w:val="20"/>
                <w:szCs w:val="20"/>
              </w:rPr>
              <w:t xml:space="preserve"> Saúde e Assist. Social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3.1.3.2.00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07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07.01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3.1.3.2.00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08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 xml:space="preserve"> de Cont. e Orçamento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08.01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3.1.3.2.00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11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 xml:space="preserve"> de Serv. Municipais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11.01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16.91.575.2.003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3.1.2.0.00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3.1.3.2.00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1.350.000,00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11.02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Setor de Estrada Mun. Garagem e Oficina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16.88.534.2.011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3.1.2.0.00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8F1FAB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TOTAL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5.773.000,00</w:t>
            </w:r>
          </w:p>
        </w:tc>
      </w:tr>
    </w:tbl>
    <w:p w:rsidR="008F1FAB" w:rsidRDefault="008F1FAB" w:rsidP="00776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6A90" w:rsidRPr="00776A90" w:rsidRDefault="00776A90" w:rsidP="00776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FAB">
        <w:rPr>
          <w:rFonts w:ascii="Arial" w:hAnsi="Arial" w:cs="Arial"/>
          <w:b/>
          <w:sz w:val="20"/>
          <w:szCs w:val="20"/>
        </w:rPr>
        <w:t>A</w:t>
      </w:r>
      <w:r w:rsidR="006743E9" w:rsidRPr="008F1FAB">
        <w:rPr>
          <w:rFonts w:ascii="Arial" w:hAnsi="Arial" w:cs="Arial"/>
          <w:b/>
          <w:sz w:val="20"/>
          <w:szCs w:val="20"/>
        </w:rPr>
        <w:t>rt.</w:t>
      </w:r>
      <w:r w:rsidRPr="008F1FAB">
        <w:rPr>
          <w:rFonts w:ascii="Arial" w:hAnsi="Arial" w:cs="Arial"/>
          <w:b/>
          <w:sz w:val="20"/>
          <w:szCs w:val="20"/>
        </w:rPr>
        <w:t xml:space="preserve"> </w:t>
      </w:r>
      <w:r w:rsidR="006743E9" w:rsidRPr="008F1FAB">
        <w:rPr>
          <w:rFonts w:ascii="Arial" w:hAnsi="Arial" w:cs="Arial"/>
          <w:b/>
          <w:sz w:val="20"/>
          <w:szCs w:val="20"/>
        </w:rPr>
        <w:t>2º</w:t>
      </w:r>
      <w:r w:rsidR="006743E9">
        <w:rPr>
          <w:rFonts w:ascii="Arial" w:hAnsi="Arial" w:cs="Arial"/>
          <w:sz w:val="20"/>
          <w:szCs w:val="20"/>
        </w:rPr>
        <w:t xml:space="preserve"> O crédito aberto no artigo anterior, será </w:t>
      </w:r>
      <w:r w:rsidRPr="00776A90">
        <w:rPr>
          <w:rFonts w:ascii="Arial" w:hAnsi="Arial" w:cs="Arial"/>
          <w:sz w:val="20"/>
          <w:szCs w:val="20"/>
        </w:rPr>
        <w:t xml:space="preserve">coberto com os </w:t>
      </w:r>
      <w:r w:rsidR="006743E9">
        <w:rPr>
          <w:rFonts w:ascii="Arial" w:hAnsi="Arial" w:cs="Arial"/>
          <w:sz w:val="20"/>
          <w:szCs w:val="20"/>
        </w:rPr>
        <w:t>recursos provenientes das redu</w:t>
      </w:r>
      <w:r w:rsidR="006743E9" w:rsidRPr="00776A90">
        <w:rPr>
          <w:rFonts w:ascii="Arial" w:hAnsi="Arial" w:cs="Arial"/>
          <w:sz w:val="20"/>
          <w:szCs w:val="20"/>
        </w:rPr>
        <w:t>ções</w:t>
      </w:r>
      <w:r w:rsidRPr="00776A90">
        <w:rPr>
          <w:rFonts w:ascii="Arial" w:hAnsi="Arial" w:cs="Arial"/>
          <w:sz w:val="20"/>
          <w:szCs w:val="20"/>
        </w:rPr>
        <w:t xml:space="preserve"> do Orçamento Vigente e </w:t>
      </w:r>
      <w:r w:rsidR="006743E9">
        <w:rPr>
          <w:rFonts w:ascii="Arial" w:hAnsi="Arial" w:cs="Arial"/>
          <w:sz w:val="20"/>
          <w:szCs w:val="20"/>
        </w:rPr>
        <w:t>Excesso de Arrecadação a verifi</w:t>
      </w:r>
      <w:r w:rsidRPr="00776A90">
        <w:rPr>
          <w:rFonts w:ascii="Arial" w:hAnsi="Arial" w:cs="Arial"/>
          <w:sz w:val="20"/>
          <w:szCs w:val="20"/>
        </w:rPr>
        <w:t>car-se neste exercício:</w:t>
      </w:r>
    </w:p>
    <w:p w:rsidR="006743E9" w:rsidRDefault="006743E9" w:rsidP="00776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534"/>
        <w:gridCol w:w="1722"/>
      </w:tblGrid>
      <w:tr w:rsidR="007850C7" w:rsidRPr="008F1FAB" w:rsidTr="008F1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F1FAB" w:rsidRPr="008F1FAB" w:rsidRDefault="008F1FAB" w:rsidP="008F1F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FA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F1FAB" w:rsidRPr="008F1FAB" w:rsidRDefault="008F1FAB" w:rsidP="008F1F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FA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F1FAB" w:rsidRPr="008F1FAB" w:rsidRDefault="008F1FAB" w:rsidP="008F1F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FA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Câmara Municipal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01.01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FAB">
              <w:rPr>
                <w:rFonts w:ascii="Arial" w:hAnsi="Arial" w:cs="Arial"/>
                <w:sz w:val="20"/>
                <w:szCs w:val="20"/>
              </w:rPr>
              <w:t xml:space="preserve">da Câmara Municipal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3.1.1.3.00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Obrigações Patronais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02.01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15.81.486.2.006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5.230,00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Outros Serv. e Encargos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5.230,00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03.07.025.1.</w:t>
            </w:r>
            <w:r w:rsidR="007850C7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Const. Ampliação Paço Municipal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03.07.020.</w:t>
            </w:r>
            <w:r w:rsidR="007850C7">
              <w:rPr>
                <w:rFonts w:ascii="Arial" w:hAnsi="Arial" w:cs="Arial"/>
                <w:sz w:val="20"/>
                <w:szCs w:val="20"/>
              </w:rPr>
              <w:t>2.003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4.290,00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15.81.486.2.006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1.040,00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4.2.5.0.00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Aquisição </w:t>
            </w: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Tit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 xml:space="preserve">. Repres. Cap. Já Integralizado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2.610,00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06.30.174.2.003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6.170,00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Gabinete Procurador e Dependência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7.320,00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sup.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1FAB" w:rsidRPr="008F1FAB">
              <w:rPr>
                <w:rFonts w:ascii="Arial" w:hAnsi="Arial" w:cs="Arial"/>
                <w:sz w:val="20"/>
                <w:szCs w:val="20"/>
              </w:rPr>
              <w:t>Cont</w:t>
            </w:r>
            <w:proofErr w:type="spellEnd"/>
            <w:r w:rsidR="008F1FAB" w:rsidRPr="008F1FA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8F1FAB" w:rsidRPr="008F1FAB"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 w:rsidR="008F1FAB" w:rsidRPr="008F1FAB">
              <w:rPr>
                <w:rFonts w:ascii="Arial" w:hAnsi="Arial" w:cs="Arial"/>
                <w:sz w:val="20"/>
                <w:szCs w:val="20"/>
              </w:rPr>
              <w:t>.</w:t>
            </w:r>
            <w:r w:rsidR="008F1FAB"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03.07.021.2.009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13.790,00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03.07.021.1.003 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2.490,00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11.62.346.1.003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1.090,00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03.07.021.1.014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4.2.9.1 .00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Sentenças Judic</w:t>
            </w:r>
            <w:r w:rsidR="00C9568E">
              <w:rPr>
                <w:rFonts w:ascii="Arial" w:hAnsi="Arial" w:cs="Arial"/>
                <w:sz w:val="20"/>
                <w:szCs w:val="20"/>
              </w:rPr>
              <w:t>iárias</w:t>
            </w:r>
            <w:r w:rsidR="00C9568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830,00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08.46.228.1.014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190,00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08.48.247.1.014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Sentenças Judiciárias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830,00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7850C7">
            <w:pPr>
              <w:tabs>
                <w:tab w:val="right" w:pos="212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10.60.326.1.014 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Sent</w:t>
            </w:r>
            <w:r w:rsidR="00C9568E">
              <w:rPr>
                <w:rFonts w:ascii="Arial" w:hAnsi="Arial" w:cs="Arial"/>
                <w:sz w:val="20"/>
                <w:szCs w:val="20"/>
              </w:rPr>
              <w:t>enças Judiciárias</w:t>
            </w:r>
            <w:r w:rsidR="00C9568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670,00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10.60.328.1.014 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830,00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11.62.346.1.014 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1.060,00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16.91.575.1.014 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830,00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Enc. da Dívida Pública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Amortização </w:t>
            </w:r>
            <w:r w:rsidR="00C9568E">
              <w:rPr>
                <w:rFonts w:ascii="Arial" w:hAnsi="Arial" w:cs="Arial"/>
                <w:sz w:val="20"/>
                <w:szCs w:val="20"/>
              </w:rPr>
              <w:t xml:space="preserve">da </w:t>
            </w:r>
            <w:proofErr w:type="spellStart"/>
            <w:r w:rsidR="00C9568E"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 w:rsidR="00C9568E"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>. Educação Cult. Esp. Turismo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08.48.247.2.016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Subvenções Sociais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2.490,00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08.41.185.1.004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670,00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08.42.427.1.015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Obras da Cozinha Piloto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48.990,00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08.41.185.2.003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66.390,00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08.42.188.1.003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Aquisição de Imóveis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3.740,00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08.42.188.1.014 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7850C7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8F1FAB" w:rsidRPr="008F1FAB" w:rsidRDefault="00C9568E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8F1FAB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330,00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F1FAB" w:rsidRPr="008F1FAB" w:rsidRDefault="008F1FAB" w:rsidP="008F1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FAB" w:rsidRPr="008F1FAB" w:rsidRDefault="008F1FAB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Setor de Esp. e Turismo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08.46.228.2.003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3.1.2.0.00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67.750,00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11.420,00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08.46.228.1.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7850C7">
              <w:rPr>
                <w:rFonts w:ascii="Arial" w:hAnsi="Arial" w:cs="Arial"/>
                <w:sz w:val="20"/>
                <w:szCs w:val="20"/>
              </w:rPr>
              <w:t>5</w:t>
            </w:r>
            <w:r w:rsidRPr="008F1F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Obras Esportivas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9. 720,00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08.46.228.1.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7850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Parque Municipal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 4.1.1.0.00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12.470,00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08.46.228.2.003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 xml:space="preserve">. e Mat. Permanente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19.080,00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8F1FAB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8F1FAB">
              <w:rPr>
                <w:rFonts w:ascii="Arial" w:hAnsi="Arial" w:cs="Arial"/>
                <w:sz w:val="20"/>
                <w:szCs w:val="20"/>
              </w:rPr>
              <w:t xml:space="preserve"> Saúde e Assist. Social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06.01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8F1FAB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8F1FAB">
              <w:rPr>
                <w:rFonts w:ascii="Arial" w:hAnsi="Arial" w:cs="Arial"/>
                <w:sz w:val="20"/>
                <w:szCs w:val="20"/>
              </w:rPr>
              <w:t xml:space="preserve"> Saúde e Assist. Social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13.75</w:t>
            </w:r>
            <w:r>
              <w:rPr>
                <w:rFonts w:ascii="Arial" w:hAnsi="Arial" w:cs="Arial"/>
                <w:sz w:val="20"/>
                <w:szCs w:val="20"/>
              </w:rPr>
              <w:t>.428.2.003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F1FA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.00 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Remuneração de Serv. Pessoais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8.930,00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F1FAB">
              <w:rPr>
                <w:rFonts w:ascii="Arial" w:hAnsi="Arial" w:cs="Arial"/>
                <w:sz w:val="20"/>
                <w:szCs w:val="20"/>
              </w:rPr>
              <w:t>5.81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F1FAB">
              <w:rPr>
                <w:rFonts w:ascii="Arial" w:hAnsi="Arial" w:cs="Arial"/>
                <w:sz w:val="20"/>
                <w:szCs w:val="20"/>
              </w:rPr>
              <w:t>487.2.01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3.2.3 1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Subvenções Sociais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3.160,00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F1FA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.75.</w:t>
            </w:r>
            <w:r w:rsidRPr="008F1FA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8F1FAB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 xml:space="preserve">013 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Obras de Saúde e Assist. Social 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8F1FA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F1FA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15.81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F1FAB">
              <w:rPr>
                <w:rFonts w:ascii="Arial" w:hAnsi="Arial" w:cs="Arial"/>
                <w:sz w:val="20"/>
                <w:szCs w:val="20"/>
              </w:rPr>
              <w:t>487.1.017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Obras do C.S.U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4.1.</w:t>
            </w:r>
            <w:r>
              <w:rPr>
                <w:rFonts w:ascii="Arial" w:hAnsi="Arial" w:cs="Arial"/>
                <w:sz w:val="20"/>
                <w:szCs w:val="20"/>
              </w:rPr>
              <w:t>1.1.0.00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410,00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</w:t>
            </w:r>
            <w:r w:rsidRPr="008F1FA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F1FA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.1.</w:t>
            </w:r>
            <w:r w:rsidRPr="008F1FAB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15.81.487.2.015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dos Serv. do C.S.U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2.080,00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9568E" w:rsidRPr="008F1FAB" w:rsidRDefault="00B43938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>. de Administração</w:t>
            </w:r>
          </w:p>
        </w:tc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C9568E" w:rsidRPr="008F1FAB" w:rsidRDefault="00B43938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C9568E" w:rsidRPr="008F1FAB" w:rsidRDefault="00C9568E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C9568E" w:rsidRPr="008F1FAB" w:rsidRDefault="00C9568E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</w:t>
            </w:r>
            <w:r w:rsidRPr="008F1FAB">
              <w:rPr>
                <w:rFonts w:ascii="Arial" w:hAnsi="Arial" w:cs="Arial"/>
                <w:sz w:val="20"/>
                <w:szCs w:val="20"/>
              </w:rPr>
              <w:t>07.021.2.003</w:t>
            </w:r>
          </w:p>
        </w:tc>
        <w:tc>
          <w:tcPr>
            <w:tcW w:w="0" w:type="auto"/>
          </w:tcPr>
          <w:p w:rsidR="00C9568E" w:rsidRPr="008F1FAB" w:rsidRDefault="00B43938" w:rsidP="00C956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Manutenção da Unidade  </w:t>
            </w:r>
          </w:p>
        </w:tc>
        <w:tc>
          <w:tcPr>
            <w:tcW w:w="0" w:type="auto"/>
          </w:tcPr>
          <w:p w:rsidR="00C9568E" w:rsidRPr="008F1FAB" w:rsidRDefault="00C9568E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3.1.9.1.00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10.340,00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27.870,00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Dept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Cont. e Orçamento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Gabinete Diretor e Depe</w:t>
            </w:r>
            <w:r>
              <w:rPr>
                <w:rFonts w:ascii="Arial" w:hAnsi="Arial" w:cs="Arial"/>
                <w:sz w:val="20"/>
                <w:szCs w:val="20"/>
              </w:rPr>
              <w:t>ndências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</w:t>
            </w:r>
            <w:r w:rsidRPr="008F1FAB">
              <w:rPr>
                <w:rFonts w:ascii="Arial" w:hAnsi="Arial" w:cs="Arial"/>
                <w:sz w:val="20"/>
                <w:szCs w:val="20"/>
              </w:rPr>
              <w:t xml:space="preserve">.003 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</w:t>
            </w:r>
            <w:r w:rsidR="007850C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</w:t>
            </w:r>
            <w:r w:rsidRPr="008F1FA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7850C7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50C7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50C7" w:rsidRDefault="007850C7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Dept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Ga</w:t>
            </w:r>
            <w:r>
              <w:rPr>
                <w:rFonts w:ascii="Arial" w:hAnsi="Arial" w:cs="Arial"/>
                <w:sz w:val="20"/>
                <w:szCs w:val="20"/>
              </w:rPr>
              <w:t>binete Diretor e Dependências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</w:t>
            </w:r>
            <w:r w:rsidRPr="008F1FAB">
              <w:rPr>
                <w:rFonts w:ascii="Arial" w:hAnsi="Arial" w:cs="Arial"/>
                <w:sz w:val="20"/>
                <w:szCs w:val="20"/>
              </w:rPr>
              <w:t xml:space="preserve">003 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</w:t>
            </w:r>
            <w:r w:rsidRPr="008F1FAB">
              <w:rPr>
                <w:rFonts w:ascii="Arial" w:hAnsi="Arial" w:cs="Arial"/>
                <w:sz w:val="20"/>
                <w:szCs w:val="20"/>
              </w:rPr>
              <w:t>ão da Unidade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3.1.3</w:t>
            </w:r>
            <w:r w:rsidR="007850C7">
              <w:rPr>
                <w:rFonts w:ascii="Arial" w:hAnsi="Arial" w:cs="Arial"/>
                <w:sz w:val="20"/>
                <w:szCs w:val="20"/>
              </w:rPr>
              <w:t>.1.00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Remuneração de Serv. Pessoais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8.550</w:t>
            </w:r>
            <w:r w:rsidRPr="008F1FA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</w:t>
            </w:r>
            <w:r w:rsidRPr="008F1FAB">
              <w:rPr>
                <w:rFonts w:ascii="Arial" w:hAnsi="Arial" w:cs="Arial"/>
                <w:sz w:val="20"/>
                <w:szCs w:val="20"/>
              </w:rPr>
              <w:t xml:space="preserve">326.1.007 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</w:t>
            </w:r>
            <w:r w:rsidR="007850C7"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</w:t>
            </w:r>
            <w:r w:rsidRPr="008F1FAB">
              <w:rPr>
                <w:rFonts w:ascii="Arial" w:hAnsi="Arial" w:cs="Arial"/>
                <w:sz w:val="20"/>
                <w:szCs w:val="20"/>
              </w:rPr>
              <w:t xml:space="preserve">.009 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Obras e Iluminação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</w:t>
            </w:r>
            <w:r w:rsidR="007850C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Pr="008F1FAB">
              <w:rPr>
                <w:rFonts w:ascii="Arial" w:hAnsi="Arial" w:cs="Arial"/>
                <w:sz w:val="20"/>
                <w:szCs w:val="20"/>
              </w:rPr>
              <w:t xml:space="preserve">60.328.1.010 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z w:val="20"/>
                <w:szCs w:val="20"/>
              </w:rPr>
              <w:t>aças Parques e Jardins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</w:t>
            </w:r>
            <w:r w:rsidR="007850C7"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860,00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</w:t>
            </w:r>
            <w:r w:rsidRPr="008F1FAB">
              <w:rPr>
                <w:rFonts w:ascii="Arial" w:hAnsi="Arial" w:cs="Arial"/>
                <w:sz w:val="20"/>
                <w:szCs w:val="20"/>
              </w:rPr>
              <w:t xml:space="preserve">448.1.016 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Abertura Valas e </w:t>
            </w: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Assent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>. de Tubos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</w:t>
            </w:r>
            <w:r w:rsidR="007850C7"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42.400</w:t>
            </w:r>
            <w:r w:rsidRPr="008F1FA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</w:t>
            </w:r>
            <w:r w:rsidRPr="008F1FAB">
              <w:rPr>
                <w:rFonts w:ascii="Arial" w:hAnsi="Arial" w:cs="Arial"/>
                <w:sz w:val="20"/>
                <w:szCs w:val="20"/>
              </w:rPr>
              <w:t xml:space="preserve">011 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Obras de arte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</w:t>
            </w:r>
            <w:r w:rsidR="007850C7"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Obras e Instal</w:t>
            </w:r>
            <w:r>
              <w:rPr>
                <w:rFonts w:ascii="Arial" w:hAnsi="Arial" w:cs="Arial"/>
                <w:sz w:val="20"/>
                <w:szCs w:val="20"/>
              </w:rPr>
              <w:t>ações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110.500,</w:t>
            </w:r>
            <w:r w:rsidRPr="008F1FA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</w:t>
            </w:r>
            <w:r w:rsidRPr="008F1FAB">
              <w:rPr>
                <w:rFonts w:ascii="Arial" w:hAnsi="Arial" w:cs="Arial"/>
                <w:sz w:val="20"/>
                <w:szCs w:val="20"/>
              </w:rPr>
              <w:t xml:space="preserve">003 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</w:t>
            </w:r>
            <w:r w:rsidR="007850C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5.990,00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7850C7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50C7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50C7" w:rsidRPr="008F1FAB" w:rsidRDefault="007850C7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Dept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Serv. Municipais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Gabinete Diretor e Dependências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10.57.316.2</w:t>
            </w:r>
            <w:r w:rsidRPr="008F1FAB">
              <w:rPr>
                <w:rFonts w:ascii="Arial" w:hAnsi="Arial" w:cs="Arial"/>
                <w:sz w:val="20"/>
                <w:szCs w:val="20"/>
              </w:rPr>
              <w:t xml:space="preserve">.003 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Manutenção da </w:t>
            </w:r>
            <w:r w:rsidRPr="008F1FAB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7850C7"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8F1FAB"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</w:t>
            </w:r>
            <w:r w:rsidRPr="008F1FAB">
              <w:rPr>
                <w:rFonts w:ascii="Arial" w:hAnsi="Arial" w:cs="Arial"/>
                <w:sz w:val="20"/>
                <w:szCs w:val="20"/>
              </w:rPr>
              <w:t xml:space="preserve">.003 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  <w:r w:rsidRPr="008F1FAB">
              <w:rPr>
                <w:rFonts w:ascii="Arial" w:hAnsi="Arial" w:cs="Arial"/>
                <w:sz w:val="20"/>
                <w:szCs w:val="20"/>
              </w:rPr>
              <w:t>.</w:t>
            </w:r>
            <w:r w:rsidR="007850C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F1FA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4.1.2</w:t>
            </w:r>
            <w:r w:rsidR="007850C7"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Pr="008F1FAB">
              <w:rPr>
                <w:rFonts w:ascii="Arial" w:hAnsi="Arial" w:cs="Arial"/>
                <w:sz w:val="20"/>
                <w:szCs w:val="20"/>
              </w:rPr>
              <w:t>920,00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10.60.325.2.011 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4.1.2</w:t>
            </w:r>
            <w:r w:rsidR="007850C7"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470,00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10.60.326.2.011 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4.1.2</w:t>
            </w:r>
            <w:r w:rsidR="007850C7"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10.60.328.2.011 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4.1.2</w:t>
            </w:r>
            <w:r w:rsidR="007850C7"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74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F1FAB"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16.91.575.1.001 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4.1.2</w:t>
            </w:r>
            <w:r w:rsidR="007850C7"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.Permanente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23.080,00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10.60.326.1.003</w:t>
            </w:r>
          </w:p>
        </w:tc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B43938" w:rsidRPr="008F1FAB" w:rsidRDefault="007850C7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410,00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10.60.328.1.003</w:t>
            </w:r>
          </w:p>
        </w:tc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B43938" w:rsidRPr="008F1FAB" w:rsidRDefault="00B43938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B43938" w:rsidRPr="008F1FAB" w:rsidRDefault="007850C7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1.030,00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  <w:r w:rsidR="00B43938" w:rsidRPr="008F1FAB">
              <w:rPr>
                <w:rFonts w:ascii="Arial" w:hAnsi="Arial" w:cs="Arial"/>
                <w:sz w:val="20"/>
                <w:szCs w:val="20"/>
              </w:rPr>
              <w:t>91.575.1.003</w:t>
            </w:r>
          </w:p>
        </w:tc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B43938" w:rsidRPr="008F1FAB" w:rsidRDefault="00B43938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B43938" w:rsidRPr="008F1FAB" w:rsidRDefault="007850C7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2.050,00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43938" w:rsidRPr="008F1FAB" w:rsidRDefault="00B43938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43938" w:rsidRPr="008F1FAB" w:rsidRDefault="00B43938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</w:t>
            </w:r>
            <w:r w:rsidRPr="008F1FAB">
              <w:rPr>
                <w:rFonts w:ascii="Arial" w:hAnsi="Arial" w:cs="Arial"/>
                <w:sz w:val="20"/>
                <w:szCs w:val="20"/>
              </w:rPr>
              <w:t>un.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FAB">
              <w:rPr>
                <w:rFonts w:ascii="Arial" w:hAnsi="Arial" w:cs="Arial"/>
                <w:sz w:val="20"/>
                <w:szCs w:val="20"/>
              </w:rPr>
              <w:t xml:space="preserve">Garagem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F1FAB">
              <w:rPr>
                <w:rFonts w:ascii="Arial" w:hAnsi="Arial" w:cs="Arial"/>
                <w:sz w:val="20"/>
                <w:szCs w:val="20"/>
              </w:rPr>
              <w:t xml:space="preserve"> Oficina</w:t>
            </w:r>
          </w:p>
        </w:tc>
        <w:tc>
          <w:tcPr>
            <w:tcW w:w="0" w:type="auto"/>
          </w:tcPr>
          <w:p w:rsidR="00B43938" w:rsidRPr="008F1FAB" w:rsidRDefault="00B43938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>. Rodoviários</w:t>
            </w:r>
          </w:p>
        </w:tc>
        <w:tc>
          <w:tcPr>
            <w:tcW w:w="0" w:type="auto"/>
          </w:tcPr>
          <w:p w:rsidR="00B43938" w:rsidRPr="008F1FAB" w:rsidRDefault="00B43938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B43938" w:rsidRPr="008F1FAB" w:rsidRDefault="007850C7" w:rsidP="00B43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</w:t>
            </w:r>
            <w:r w:rsidRPr="008F1FAB">
              <w:rPr>
                <w:rFonts w:ascii="Arial" w:hAnsi="Arial" w:cs="Arial"/>
                <w:sz w:val="20"/>
                <w:szCs w:val="20"/>
              </w:rPr>
              <w:t>at. Permanente</w:t>
            </w:r>
          </w:p>
        </w:tc>
        <w:tc>
          <w:tcPr>
            <w:tcW w:w="0" w:type="auto"/>
          </w:tcPr>
          <w:p w:rsidR="00B43938" w:rsidRPr="008F1FAB" w:rsidRDefault="007850C7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30.610,00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 xml:space="preserve">16.88.534.1.003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Aquisição de Imóveis</w:t>
            </w: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520,00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1FAB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8F1FAB">
              <w:rPr>
                <w:rFonts w:ascii="Arial" w:hAnsi="Arial" w:cs="Arial"/>
                <w:sz w:val="20"/>
                <w:szCs w:val="20"/>
              </w:rPr>
              <w:t>. Rodoviários</w:t>
            </w: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4.2.2.0.00</w:t>
            </w: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</w:t>
            </w:r>
            <w:r w:rsidRPr="008F1FAB">
              <w:rPr>
                <w:rFonts w:ascii="Arial" w:hAnsi="Arial" w:cs="Arial"/>
                <w:sz w:val="20"/>
                <w:szCs w:val="20"/>
              </w:rPr>
              <w:t xml:space="preserve"> de Outros Bens Cap. 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Utilização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830,</w:t>
            </w:r>
            <w:r w:rsidRPr="008F1FA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16.88.534.1.014</w:t>
            </w: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</w:t>
            </w:r>
            <w:r w:rsidRPr="008F1FAB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7850C7" w:rsidRPr="008F1FAB" w:rsidTr="008F1FAB">
        <w:trPr>
          <w:jc w:val="center"/>
        </w:trPr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850C7" w:rsidRPr="008F1FAB" w:rsidRDefault="007850C7" w:rsidP="0078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AB">
              <w:rPr>
                <w:rFonts w:ascii="Arial" w:hAnsi="Arial" w:cs="Arial"/>
                <w:sz w:val="20"/>
                <w:szCs w:val="20"/>
              </w:rPr>
              <w:t>5.773.000,00</w:t>
            </w:r>
          </w:p>
        </w:tc>
      </w:tr>
    </w:tbl>
    <w:p w:rsidR="007850C7" w:rsidRDefault="007850C7" w:rsidP="00776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6A90" w:rsidRDefault="007850C7" w:rsidP="00776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50C7">
        <w:rPr>
          <w:rFonts w:ascii="Arial" w:hAnsi="Arial" w:cs="Arial"/>
          <w:b/>
          <w:sz w:val="20"/>
          <w:szCs w:val="20"/>
        </w:rPr>
        <w:t>Art.</w:t>
      </w:r>
      <w:r w:rsidR="00776A90" w:rsidRPr="007850C7">
        <w:rPr>
          <w:rFonts w:ascii="Arial" w:hAnsi="Arial" w:cs="Arial"/>
          <w:b/>
          <w:sz w:val="20"/>
          <w:szCs w:val="20"/>
        </w:rPr>
        <w:t xml:space="preserve"> 3</w:t>
      </w:r>
      <w:r w:rsidRPr="007850C7">
        <w:rPr>
          <w:rFonts w:ascii="Arial" w:hAnsi="Arial" w:cs="Arial"/>
          <w:b/>
          <w:sz w:val="20"/>
          <w:szCs w:val="20"/>
        </w:rPr>
        <w:t>º</w:t>
      </w:r>
      <w:r w:rsidR="00776A90" w:rsidRPr="00776A90">
        <w:rPr>
          <w:rFonts w:ascii="Arial" w:hAnsi="Arial" w:cs="Arial"/>
          <w:sz w:val="20"/>
          <w:szCs w:val="20"/>
        </w:rPr>
        <w:t xml:space="preserve"> Este Decreto entrara em vigor na data de sua publicação, r</w:t>
      </w:r>
      <w:r>
        <w:rPr>
          <w:rFonts w:ascii="Arial" w:hAnsi="Arial" w:cs="Arial"/>
          <w:sz w:val="20"/>
          <w:szCs w:val="20"/>
        </w:rPr>
        <w:t>evogadas as disposições em contrário.</w:t>
      </w:r>
    </w:p>
    <w:p w:rsidR="007850C7" w:rsidRPr="00776A90" w:rsidRDefault="007850C7" w:rsidP="00776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50C7" w:rsidRDefault="007850C7" w:rsidP="00776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6A90" w:rsidRPr="00776A90" w:rsidRDefault="00776A90" w:rsidP="00776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A90">
        <w:rPr>
          <w:rFonts w:ascii="Arial" w:hAnsi="Arial" w:cs="Arial"/>
          <w:sz w:val="20"/>
          <w:szCs w:val="20"/>
        </w:rPr>
        <w:t>Ferraz de V</w:t>
      </w:r>
      <w:r w:rsidR="007850C7">
        <w:rPr>
          <w:rFonts w:ascii="Arial" w:hAnsi="Arial" w:cs="Arial"/>
          <w:sz w:val="20"/>
          <w:szCs w:val="20"/>
        </w:rPr>
        <w:t>asconcelos, 03 de dezembro de 1</w:t>
      </w:r>
      <w:r w:rsidRPr="00776A90">
        <w:rPr>
          <w:rFonts w:ascii="Arial" w:hAnsi="Arial" w:cs="Arial"/>
          <w:sz w:val="20"/>
          <w:szCs w:val="20"/>
        </w:rPr>
        <w:t xml:space="preserve">990. </w:t>
      </w:r>
    </w:p>
    <w:p w:rsidR="00776A90" w:rsidRPr="00776A90" w:rsidRDefault="00776A90" w:rsidP="00776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6A90" w:rsidRPr="00776A90" w:rsidRDefault="00776A90" w:rsidP="00776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AB" w:rsidRDefault="008F1FAB" w:rsidP="009243B3">
      <w:pPr>
        <w:spacing w:after="0" w:line="240" w:lineRule="auto"/>
      </w:pPr>
      <w:r>
        <w:separator/>
      </w:r>
    </w:p>
  </w:endnote>
  <w:endnote w:type="continuationSeparator" w:id="0">
    <w:p w:rsidR="008F1FAB" w:rsidRDefault="008F1F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AB" w:rsidRDefault="008F1FAB" w:rsidP="009243B3">
      <w:pPr>
        <w:spacing w:after="0" w:line="240" w:lineRule="auto"/>
      </w:pPr>
      <w:r>
        <w:separator/>
      </w:r>
    </w:p>
  </w:footnote>
  <w:footnote w:type="continuationSeparator" w:id="0">
    <w:p w:rsidR="008F1FAB" w:rsidRDefault="008F1F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FAB" w:rsidRDefault="008F1FA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0807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25E"/>
    <w:rsid w:val="002724FA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530CD"/>
    <w:rsid w:val="00462882"/>
    <w:rsid w:val="004707ED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9144C"/>
    <w:rsid w:val="00591B9E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743E9"/>
    <w:rsid w:val="006832B2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76A90"/>
    <w:rsid w:val="007850C7"/>
    <w:rsid w:val="007A16E3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D6290"/>
    <w:rsid w:val="008E3E3F"/>
    <w:rsid w:val="008F1FAB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3938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06ED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9568E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940FF1"/>
  <w15:docId w15:val="{4285B9A7-8649-410A-A43C-76BC6223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1490</Words>
  <Characters>8052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2019-04-28T22:54:00Z</dcterms:created>
  <dcterms:modified xsi:type="dcterms:W3CDTF">2019-07-16T20:32:00Z</dcterms:modified>
</cp:coreProperties>
</file>