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F54D0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A7808">
        <w:rPr>
          <w:rFonts w:ascii="Arial" w:hAnsi="Arial" w:cs="Arial"/>
          <w:b/>
          <w:sz w:val="20"/>
          <w:szCs w:val="20"/>
        </w:rPr>
        <w:t>1</w:t>
      </w:r>
      <w:r w:rsidR="001257FA">
        <w:rPr>
          <w:rFonts w:ascii="Arial" w:hAnsi="Arial" w:cs="Arial"/>
          <w:b/>
          <w:sz w:val="20"/>
          <w:szCs w:val="20"/>
        </w:rPr>
        <w:t>9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8B230C" w:rsidRPr="00153789">
        <w:rPr>
          <w:rFonts w:ascii="Arial" w:hAnsi="Arial" w:cs="Arial"/>
          <w:b/>
          <w:sz w:val="20"/>
          <w:szCs w:val="20"/>
        </w:rPr>
        <w:t>MARÇO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5FCB" w:rsidRDefault="003039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o uso de TABELA DE CORREÇÃO MONETÁRIA a ser aplicada aos débitos fiscais de qualquer natureza em atraso, inclusive Multas, de qualquer espécie. </w:t>
      </w:r>
    </w:p>
    <w:p w:rsidR="00D22584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D3410C" w:rsidP="001758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B6C30">
        <w:rPr>
          <w:rFonts w:ascii="Arial" w:hAnsi="Arial" w:cs="Arial"/>
          <w:b/>
          <w:sz w:val="20"/>
          <w:szCs w:val="20"/>
        </w:rPr>
        <w:t xml:space="preserve"> LEGAIS,</w:t>
      </w:r>
      <w:r w:rsidR="005525BE">
        <w:rPr>
          <w:rFonts w:ascii="Arial" w:hAnsi="Arial" w:cs="Arial"/>
          <w:b/>
          <w:sz w:val="20"/>
          <w:szCs w:val="20"/>
        </w:rPr>
        <w:t xml:space="preserve"> E</w:t>
      </w:r>
    </w:p>
    <w:p w:rsidR="003B6C30" w:rsidRDefault="003B6C30" w:rsidP="001758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525BE" w:rsidRPr="005525BE" w:rsidRDefault="005525BE" w:rsidP="001758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25BE">
        <w:rPr>
          <w:rFonts w:ascii="Arial" w:hAnsi="Arial" w:cs="Arial"/>
          <w:sz w:val="20"/>
          <w:szCs w:val="20"/>
        </w:rPr>
        <w:t xml:space="preserve">CONSIDERANDO O CONSTANTE NO PROCESSO INTERNO Nº 30/91 PROCURADORIA </w:t>
      </w:r>
      <w:r w:rsidR="003B6C30" w:rsidRPr="005525BE">
        <w:rPr>
          <w:rFonts w:ascii="Arial" w:hAnsi="Arial" w:cs="Arial"/>
          <w:sz w:val="20"/>
          <w:szCs w:val="20"/>
        </w:rPr>
        <w:t>JURÍDICA;</w:t>
      </w:r>
    </w:p>
    <w:p w:rsidR="008F324C" w:rsidRDefault="008F324C" w:rsidP="005E4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6C30" w:rsidRPr="000D40D4" w:rsidRDefault="003B6C3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Pr="0023215C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E33858">
        <w:rPr>
          <w:rFonts w:ascii="Arial" w:hAnsi="Arial" w:cs="Arial"/>
          <w:sz w:val="20"/>
          <w:szCs w:val="20"/>
        </w:rPr>
        <w:t xml:space="preserve">Fica </w:t>
      </w:r>
      <w:r w:rsidR="005525BE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março de 1991, de acordo com a Lei nº 1.757/89 e Decreto nº 3.404/91.</w:t>
      </w:r>
    </w:p>
    <w:p w:rsidR="003C65B8" w:rsidRDefault="003C65B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423819" w:rsidRPr="006418C9" w:rsidRDefault="00350EE1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 na data de sua publicação</w:t>
      </w:r>
      <w:r w:rsidR="006418C9">
        <w:rPr>
          <w:rFonts w:ascii="Arial" w:hAnsi="Arial" w:cs="Arial"/>
          <w:sz w:val="20"/>
          <w:szCs w:val="20"/>
        </w:rPr>
        <w:t xml:space="preserve">, revogadas as disposições em contrário. </w:t>
      </w:r>
      <w:r w:rsidR="006E01A1" w:rsidRPr="006418C9">
        <w:rPr>
          <w:rFonts w:ascii="Arial" w:hAnsi="Arial" w:cs="Arial"/>
          <w:sz w:val="20"/>
          <w:szCs w:val="20"/>
        </w:rPr>
        <w:t xml:space="preserve"> </w:t>
      </w:r>
      <w:r w:rsidR="0088242B" w:rsidRPr="006418C9">
        <w:rPr>
          <w:rFonts w:ascii="Arial" w:hAnsi="Arial" w:cs="Arial"/>
          <w:sz w:val="20"/>
          <w:szCs w:val="20"/>
        </w:rPr>
        <w:t xml:space="preserve"> </w:t>
      </w:r>
      <w:r w:rsidR="00D716D6" w:rsidRPr="006418C9">
        <w:rPr>
          <w:rFonts w:ascii="Arial" w:hAnsi="Arial" w:cs="Arial"/>
          <w:sz w:val="20"/>
          <w:szCs w:val="20"/>
        </w:rPr>
        <w:t xml:space="preserve"> </w:t>
      </w:r>
    </w:p>
    <w:p w:rsidR="00FF3498" w:rsidRDefault="00FF349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7767B0">
        <w:rPr>
          <w:rFonts w:ascii="Arial" w:hAnsi="Arial" w:cs="Arial"/>
          <w:sz w:val="20"/>
          <w:szCs w:val="20"/>
        </w:rPr>
        <w:t>1</w:t>
      </w:r>
      <w:r w:rsidR="00454938">
        <w:rPr>
          <w:rFonts w:ascii="Arial" w:hAnsi="Arial" w:cs="Arial"/>
          <w:sz w:val="20"/>
          <w:szCs w:val="20"/>
        </w:rPr>
        <w:t>9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D2A93" w:rsidRPr="00153789">
        <w:rPr>
          <w:rFonts w:ascii="Arial" w:hAnsi="Arial" w:cs="Arial"/>
          <w:sz w:val="20"/>
          <w:szCs w:val="20"/>
        </w:rPr>
        <w:t>março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179" w:rsidRDefault="006A4179" w:rsidP="009243B3">
      <w:pPr>
        <w:spacing w:after="0" w:line="240" w:lineRule="auto"/>
      </w:pPr>
      <w:r>
        <w:separator/>
      </w:r>
    </w:p>
  </w:endnote>
  <w:endnote w:type="continuationSeparator" w:id="0">
    <w:p w:rsidR="006A4179" w:rsidRDefault="006A41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179" w:rsidRDefault="006A4179" w:rsidP="009243B3">
      <w:pPr>
        <w:spacing w:after="0" w:line="240" w:lineRule="auto"/>
      </w:pPr>
      <w:r>
        <w:separator/>
      </w:r>
    </w:p>
  </w:footnote>
  <w:footnote w:type="continuationSeparator" w:id="0">
    <w:p w:rsidR="006A4179" w:rsidRDefault="006A41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58E7"/>
    <w:rsid w:val="00177037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43A4"/>
    <w:rsid w:val="00235EF3"/>
    <w:rsid w:val="00236265"/>
    <w:rsid w:val="00236EC1"/>
    <w:rsid w:val="00237BA8"/>
    <w:rsid w:val="0024017A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B6C30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69B"/>
    <w:rsid w:val="0055074A"/>
    <w:rsid w:val="005525BE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4179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7E12"/>
    <w:rsid w:val="00740C25"/>
    <w:rsid w:val="00740F3D"/>
    <w:rsid w:val="0074192C"/>
    <w:rsid w:val="00745AB5"/>
    <w:rsid w:val="007544A6"/>
    <w:rsid w:val="007552A7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7DA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9F54D0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41E"/>
    <w:rsid w:val="00A34990"/>
    <w:rsid w:val="00A40D16"/>
    <w:rsid w:val="00A418AA"/>
    <w:rsid w:val="00A424F4"/>
    <w:rsid w:val="00A42937"/>
    <w:rsid w:val="00A432B3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1380"/>
    <w:rsid w:val="00B57570"/>
    <w:rsid w:val="00B57F2D"/>
    <w:rsid w:val="00B60AFC"/>
    <w:rsid w:val="00B61F32"/>
    <w:rsid w:val="00B61F5B"/>
    <w:rsid w:val="00B632F0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62CC"/>
    <w:rsid w:val="00C17F05"/>
    <w:rsid w:val="00C223F0"/>
    <w:rsid w:val="00C2332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15739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2B8D-26AD-4608-B784-4EED24F9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32</cp:revision>
  <dcterms:created xsi:type="dcterms:W3CDTF">2019-03-26T22:42:00Z</dcterms:created>
  <dcterms:modified xsi:type="dcterms:W3CDTF">2019-06-06T17:57:00Z</dcterms:modified>
</cp:coreProperties>
</file>