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561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431225">
        <w:rPr>
          <w:rFonts w:ascii="Arial" w:hAnsi="Arial" w:cs="Arial"/>
          <w:b/>
          <w:sz w:val="20"/>
          <w:szCs w:val="20"/>
        </w:rPr>
        <w:t>9</w:t>
      </w:r>
      <w:r w:rsidR="009561A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3F98">
        <w:rPr>
          <w:rFonts w:ascii="Arial" w:hAnsi="Arial" w:cs="Arial"/>
          <w:b/>
          <w:sz w:val="20"/>
          <w:szCs w:val="20"/>
        </w:rPr>
        <w:t>2</w:t>
      </w:r>
      <w:r w:rsidR="009561A8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61A8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Cessão em Comodato de área, a MITRA DIOCESANA DE MOGI DAS CRUZES.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6B86" w:rsidRDefault="004B7500" w:rsidP="006D31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</w:t>
      </w:r>
      <w:r w:rsidR="00CA24FF">
        <w:rPr>
          <w:rFonts w:ascii="Arial" w:hAnsi="Arial" w:cs="Arial"/>
          <w:b/>
          <w:sz w:val="20"/>
          <w:szCs w:val="20"/>
        </w:rPr>
        <w:t>D</w:t>
      </w:r>
      <w:r w:rsidR="006D31E8">
        <w:rPr>
          <w:rFonts w:ascii="Arial" w:hAnsi="Arial" w:cs="Arial"/>
          <w:b/>
          <w:sz w:val="20"/>
          <w:szCs w:val="20"/>
        </w:rPr>
        <w:t>E SU</w:t>
      </w:r>
      <w:r w:rsidR="00CA24FF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9561A8">
        <w:rPr>
          <w:rFonts w:ascii="Arial" w:hAnsi="Arial" w:cs="Arial"/>
          <w:b/>
          <w:sz w:val="20"/>
          <w:szCs w:val="20"/>
        </w:rPr>
        <w:t xml:space="preserve">LEGAIS E, </w:t>
      </w:r>
    </w:p>
    <w:p w:rsidR="00896B86" w:rsidRDefault="00896B86" w:rsidP="006D31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1225" w:rsidRPr="00896B86" w:rsidRDefault="009561A8" w:rsidP="006D3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6B86">
        <w:rPr>
          <w:rFonts w:ascii="Arial" w:hAnsi="Arial" w:cs="Arial"/>
          <w:sz w:val="20"/>
          <w:szCs w:val="20"/>
        </w:rPr>
        <w:t>CONSIDERANDO O CONSTANTE NO PROCESSO INTERNO Nº 10/92-D</w:t>
      </w:r>
      <w:r w:rsidR="00896B86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Pr="00896B86">
        <w:rPr>
          <w:rFonts w:ascii="Arial" w:hAnsi="Arial" w:cs="Arial"/>
          <w:sz w:val="20"/>
          <w:szCs w:val="20"/>
        </w:rPr>
        <w:t>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1CEC" w:rsidRDefault="009243B3" w:rsidP="00956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561A8">
        <w:rPr>
          <w:rFonts w:ascii="Arial" w:hAnsi="Arial" w:cs="Arial"/>
          <w:sz w:val="20"/>
          <w:szCs w:val="20"/>
        </w:rPr>
        <w:t>A Cessão em Comodato de parte da área livre destinada ao Sistema de Recreio do Jardim são João, contando com 2.450,38 m², como consta no artigo 2º da Lei Complementar nº 015, de 12 de junho de 1992, é regulamentada por este Decreto.</w:t>
      </w:r>
    </w:p>
    <w:p w:rsidR="00C9477C" w:rsidRDefault="00C9477C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1CEC" w:rsidRDefault="00C9477C" w:rsidP="00956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477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61A8">
        <w:rPr>
          <w:rFonts w:ascii="Arial" w:hAnsi="Arial" w:cs="Arial"/>
          <w:sz w:val="20"/>
          <w:szCs w:val="20"/>
        </w:rPr>
        <w:t>A área a ser cedida em Comodato à MITRA DIOCESANA DE MOGI DAS CRUZES, destina-se a edificação de um Centro Comunitário Católico, contém as seguintes medidas e confrontações:</w:t>
      </w:r>
    </w:p>
    <w:p w:rsidR="009561A8" w:rsidRDefault="009561A8" w:rsidP="00956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1A8" w:rsidRDefault="009561A8" w:rsidP="00956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“Começa o terreno no marco 01, segue em reta numa extensão de 62,00 metros, fazendo divisa com área remanescente até o marco 05; daí </w:t>
      </w:r>
      <w:proofErr w:type="spellStart"/>
      <w:r>
        <w:rPr>
          <w:rFonts w:ascii="Arial" w:hAnsi="Arial" w:cs="Arial"/>
          <w:sz w:val="20"/>
          <w:szCs w:val="20"/>
        </w:rPr>
        <w:t>vira</w:t>
      </w:r>
      <w:proofErr w:type="spellEnd"/>
      <w:r>
        <w:rPr>
          <w:rFonts w:ascii="Arial" w:hAnsi="Arial" w:cs="Arial"/>
          <w:sz w:val="20"/>
          <w:szCs w:val="20"/>
        </w:rPr>
        <w:t xml:space="preserve"> à direita fazendo divisa com uma viela numa extensão de 30,00 metros até encontrar o marco 06; daí </w:t>
      </w:r>
      <w:proofErr w:type="spellStart"/>
      <w:r>
        <w:rPr>
          <w:rFonts w:ascii="Arial" w:hAnsi="Arial" w:cs="Arial"/>
          <w:sz w:val="20"/>
          <w:szCs w:val="20"/>
        </w:rPr>
        <w:t>vira</w:t>
      </w:r>
      <w:proofErr w:type="spellEnd"/>
      <w:r>
        <w:rPr>
          <w:rFonts w:ascii="Arial" w:hAnsi="Arial" w:cs="Arial"/>
          <w:sz w:val="20"/>
          <w:szCs w:val="20"/>
        </w:rPr>
        <w:t xml:space="preserve"> à direita e segue numa extensão de 50,00 metros, fazendo frente para a Rua Abílio Leite Guimarães até encontrar o marco 07; daí vira em curva numa extensão de 23,50 metros até encontrar o marco 08; daí segue em reta numa extensão de 43,00 metros até encontrar o marco 01, fazendo frente para a Rua Celso Santana, encerrando uma área de 2.450,38m².”</w:t>
      </w:r>
    </w:p>
    <w:p w:rsidR="009561A8" w:rsidRDefault="009561A8" w:rsidP="00956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1A8" w:rsidRDefault="009561A8" w:rsidP="00956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29C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Comodato será realizado por Contrato, contendo </w:t>
      </w:r>
      <w:proofErr w:type="gramStart"/>
      <w:r>
        <w:rPr>
          <w:rFonts w:ascii="Arial" w:hAnsi="Arial" w:cs="Arial"/>
          <w:sz w:val="20"/>
          <w:szCs w:val="20"/>
        </w:rPr>
        <w:t>condições</w:t>
      </w:r>
      <w:proofErr w:type="gramEnd"/>
      <w:r>
        <w:rPr>
          <w:rFonts w:ascii="Arial" w:hAnsi="Arial" w:cs="Arial"/>
          <w:sz w:val="20"/>
          <w:szCs w:val="20"/>
        </w:rPr>
        <w:t xml:space="preserve"> de início de obra no prazo de 2 (dois) anos e, funcionamento em 3 (três) anos, a partir da data da assinatura do Contrato de Comodato.</w:t>
      </w:r>
    </w:p>
    <w:p w:rsidR="009561A8" w:rsidRDefault="009561A8" w:rsidP="00956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1A8" w:rsidRDefault="009561A8" w:rsidP="00956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29C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observado os prazos previstos no artigo 3º do presente Decreto, o patrimônio retornará ao município, bem como, todas as benfeitorias que por ventura tenham sido executadas, sem direito à retenção ou indenização, ficando incorporadas ao imóvel.</w:t>
      </w:r>
    </w:p>
    <w:p w:rsidR="00381CEC" w:rsidRDefault="00381CEC" w:rsidP="006D3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81CEC" w:rsidP="00956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1CE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561A8">
        <w:rPr>
          <w:rFonts w:ascii="Arial" w:hAnsi="Arial" w:cs="Arial"/>
          <w:b/>
          <w:bCs/>
          <w:sz w:val="20"/>
          <w:szCs w:val="20"/>
        </w:rPr>
        <w:t>5</w:t>
      </w:r>
      <w:r w:rsidRPr="00381CEC">
        <w:rPr>
          <w:rFonts w:ascii="Arial" w:hAnsi="Arial" w:cs="Arial"/>
          <w:b/>
          <w:bCs/>
          <w:sz w:val="20"/>
          <w:szCs w:val="20"/>
        </w:rPr>
        <w:t xml:space="preserve">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829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D31E8">
        <w:rPr>
          <w:rFonts w:ascii="Arial" w:hAnsi="Arial" w:cs="Arial"/>
          <w:sz w:val="20"/>
          <w:szCs w:val="20"/>
        </w:rPr>
        <w:t>2</w:t>
      </w:r>
      <w:r w:rsidR="00C829C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0C7E" w:rsidRDefault="00C829C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GALILEI RAMIRES SOTO</w:t>
      </w:r>
    </w:p>
    <w:p w:rsidR="00B70C7E" w:rsidRDefault="00B70C7E" w:rsidP="00C829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C829CC">
        <w:rPr>
          <w:rFonts w:ascii="Arial" w:hAnsi="Arial" w:cs="Arial"/>
          <w:sz w:val="20"/>
          <w:szCs w:val="20"/>
        </w:rPr>
        <w:t xml:space="preserve">retor do </w:t>
      </w:r>
      <w:proofErr w:type="spellStart"/>
      <w:r w:rsidR="00C829CC">
        <w:rPr>
          <w:rFonts w:ascii="Arial" w:hAnsi="Arial" w:cs="Arial"/>
          <w:sz w:val="20"/>
          <w:szCs w:val="20"/>
        </w:rPr>
        <w:t>Depto</w:t>
      </w:r>
      <w:proofErr w:type="spellEnd"/>
      <w:r w:rsidR="00C829C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829CC">
        <w:rPr>
          <w:rFonts w:ascii="Arial" w:hAnsi="Arial" w:cs="Arial"/>
          <w:sz w:val="20"/>
          <w:szCs w:val="20"/>
        </w:rPr>
        <w:t>de</w:t>
      </w:r>
      <w:proofErr w:type="gramEnd"/>
      <w:r w:rsidR="00C829CC">
        <w:rPr>
          <w:rFonts w:ascii="Arial" w:hAnsi="Arial" w:cs="Arial"/>
          <w:sz w:val="20"/>
          <w:szCs w:val="20"/>
        </w:rPr>
        <w:t xml:space="preserve"> Obras</w:t>
      </w:r>
    </w:p>
    <w:p w:rsidR="00C829CC" w:rsidRDefault="00C829CC" w:rsidP="00C829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29CC" w:rsidRDefault="00C829CC" w:rsidP="00C829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29CC" w:rsidRDefault="00C829CC" w:rsidP="00C829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C829CC" w:rsidRDefault="00C829CC" w:rsidP="00C829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Serv. Municipais</w:t>
      </w: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3E" w:rsidRDefault="00A0683E" w:rsidP="009243B3">
      <w:pPr>
        <w:spacing w:after="0" w:line="240" w:lineRule="auto"/>
      </w:pPr>
      <w:r>
        <w:separator/>
      </w:r>
    </w:p>
  </w:endnote>
  <w:endnote w:type="continuationSeparator" w:id="0">
    <w:p w:rsidR="00A0683E" w:rsidRDefault="00A068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3E" w:rsidRDefault="00A0683E" w:rsidP="009243B3">
      <w:pPr>
        <w:spacing w:after="0" w:line="240" w:lineRule="auto"/>
      </w:pPr>
      <w:r>
        <w:separator/>
      </w:r>
    </w:p>
  </w:footnote>
  <w:footnote w:type="continuationSeparator" w:id="0">
    <w:p w:rsidR="00A0683E" w:rsidRDefault="00A068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36DBB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86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0683E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EF84ED4"/>
  <w15:docId w15:val="{39EF6222-179F-4984-84E1-679B620A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2019-03-21T00:06:00Z</dcterms:created>
  <dcterms:modified xsi:type="dcterms:W3CDTF">2019-06-10T12:37:00Z</dcterms:modified>
</cp:coreProperties>
</file>