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61A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600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3F98">
        <w:rPr>
          <w:rFonts w:ascii="Arial" w:hAnsi="Arial" w:cs="Arial"/>
          <w:b/>
          <w:sz w:val="20"/>
          <w:szCs w:val="20"/>
        </w:rPr>
        <w:t>2</w:t>
      </w:r>
      <w:r w:rsidR="00461A4E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61A4E" w:rsidP="00C129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reajuste de TARIFA DE TÁXI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714A" w:rsidRDefault="004B7500" w:rsidP="00461A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EB1EE5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</w:t>
      </w:r>
      <w:r w:rsidR="00CA24FF">
        <w:rPr>
          <w:rFonts w:ascii="Arial" w:hAnsi="Arial" w:cs="Arial"/>
          <w:b/>
          <w:sz w:val="20"/>
          <w:szCs w:val="20"/>
        </w:rPr>
        <w:t>D</w:t>
      </w:r>
      <w:r w:rsidR="006D31E8">
        <w:rPr>
          <w:rFonts w:ascii="Arial" w:hAnsi="Arial" w:cs="Arial"/>
          <w:b/>
          <w:sz w:val="20"/>
          <w:szCs w:val="20"/>
        </w:rPr>
        <w:t>E SU</w:t>
      </w:r>
      <w:r w:rsidR="00CA24FF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5C66C6">
        <w:rPr>
          <w:rFonts w:ascii="Arial" w:hAnsi="Arial" w:cs="Arial"/>
          <w:b/>
          <w:sz w:val="20"/>
          <w:szCs w:val="20"/>
        </w:rPr>
        <w:t>LEGAIS E</w:t>
      </w:r>
      <w:r w:rsidR="00461A4E">
        <w:rPr>
          <w:rFonts w:ascii="Arial" w:hAnsi="Arial" w:cs="Arial"/>
          <w:b/>
          <w:sz w:val="20"/>
          <w:szCs w:val="20"/>
        </w:rPr>
        <w:t xml:space="preserve">, </w:t>
      </w:r>
    </w:p>
    <w:p w:rsidR="00E6714A" w:rsidRDefault="00E6714A" w:rsidP="00461A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31225" w:rsidRPr="00E6714A" w:rsidRDefault="00461A4E" w:rsidP="0046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714A">
        <w:rPr>
          <w:rFonts w:ascii="Arial" w:hAnsi="Arial" w:cs="Arial"/>
          <w:sz w:val="20"/>
          <w:szCs w:val="20"/>
        </w:rPr>
        <w:t>CONSIDERANDO O CONSTANTE NO PROCESSO PROTOCOLADO SOB O Nº 3439/92;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1CEC" w:rsidRDefault="009243B3" w:rsidP="0046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61A4E">
        <w:rPr>
          <w:rFonts w:ascii="Arial" w:hAnsi="Arial" w:cs="Arial"/>
          <w:sz w:val="20"/>
          <w:szCs w:val="20"/>
        </w:rPr>
        <w:t>As tarifas para o serviço de transporte de passageiros, por meio de Táxi, ficam revalorizadas a partir de 0:00 (zero) hora do dia 1º de julho de 1992,</w:t>
      </w:r>
      <w:r w:rsidR="00E6714A">
        <w:rPr>
          <w:rFonts w:ascii="Arial" w:hAnsi="Arial" w:cs="Arial"/>
          <w:sz w:val="20"/>
          <w:szCs w:val="20"/>
        </w:rPr>
        <w:t xml:space="preserve"> </w:t>
      </w:r>
      <w:r w:rsidR="00461A4E">
        <w:rPr>
          <w:rFonts w:ascii="Arial" w:hAnsi="Arial" w:cs="Arial"/>
          <w:sz w:val="20"/>
          <w:szCs w:val="20"/>
        </w:rPr>
        <w:t>de acordo com as disposições deste Decreto a saber:</w:t>
      </w:r>
    </w:p>
    <w:p w:rsidR="00461A4E" w:rsidRDefault="00461A4E" w:rsidP="0046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640"/>
        <w:gridCol w:w="1474"/>
      </w:tblGrid>
      <w:tr w:rsidR="00461A4E" w:rsidTr="008433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61A4E" w:rsidRDefault="00461A4E" w:rsidP="008433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</w:t>
            </w:r>
            <w:r w:rsidR="002F304F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DE TAXIMÉTRICA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61A4E" w:rsidRDefault="00461A4E" w:rsidP="0084331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Cr$ 1.536,00</w:t>
            </w:r>
          </w:p>
        </w:tc>
      </w:tr>
      <w:tr w:rsidR="00461A4E" w:rsidTr="008433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A4E" w:rsidRDefault="00461A4E" w:rsidP="0084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1A4E" w:rsidRDefault="00461A4E" w:rsidP="008433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2.764,80</w:t>
            </w:r>
          </w:p>
        </w:tc>
      </w:tr>
      <w:tr w:rsidR="00461A4E" w:rsidTr="008433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A4E" w:rsidRDefault="00461A4E" w:rsidP="0084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1A4E" w:rsidRDefault="00461A4E" w:rsidP="008433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1.536,00</w:t>
            </w:r>
          </w:p>
        </w:tc>
      </w:tr>
      <w:tr w:rsidR="00461A4E" w:rsidTr="008433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A4E" w:rsidRDefault="00461A4E" w:rsidP="0084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1A4E" w:rsidRDefault="006855FC" w:rsidP="008433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</w:t>
            </w:r>
            <w:bookmarkStart w:id="0" w:name="_GoBack"/>
            <w:bookmarkEnd w:id="0"/>
            <w:r w:rsidR="00461A4E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461A4E" w:rsidTr="008433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A4E" w:rsidRDefault="00461A4E" w:rsidP="0084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1A4E" w:rsidRDefault="00461A4E" w:rsidP="008433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9.216,00</w:t>
            </w:r>
          </w:p>
        </w:tc>
      </w:tr>
    </w:tbl>
    <w:p w:rsidR="00C9477C" w:rsidRDefault="00C9477C" w:rsidP="00C94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61A8" w:rsidRDefault="00C9477C" w:rsidP="0046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477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561A8">
        <w:rPr>
          <w:rFonts w:ascii="Arial" w:hAnsi="Arial" w:cs="Arial"/>
          <w:sz w:val="20"/>
          <w:szCs w:val="20"/>
        </w:rPr>
        <w:t>A</w:t>
      </w:r>
      <w:r w:rsidR="00461A4E">
        <w:rPr>
          <w:rFonts w:ascii="Arial" w:hAnsi="Arial" w:cs="Arial"/>
          <w:sz w:val="20"/>
          <w:szCs w:val="20"/>
        </w:rPr>
        <w:t>s tarifas a que alude o artigo anterior, devem ser convertidas em “UNIDADE TAXIMÉTRICA”, nos termos do Decreto nº 3.561, de 13 de maio de 1992.</w:t>
      </w:r>
    </w:p>
    <w:p w:rsidR="00461A4E" w:rsidRDefault="00461A4E" w:rsidP="0046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A4E" w:rsidRDefault="00461A4E" w:rsidP="0046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1A4E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Cada Motorista deverá portar, obrigatoriamente 02 (duas) TABELAS DE PREÇOS convertidas em “UNIDADE TAXIMÉTRICA”, sendo afixadas no vidro lateral traseiro do veículo, para informação do passageiro no ato da cobrança.</w:t>
      </w:r>
    </w:p>
    <w:p w:rsidR="00461A4E" w:rsidRDefault="00461A4E" w:rsidP="0046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A4E" w:rsidRDefault="00461A4E" w:rsidP="0046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1A4E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Nos dias úteis, no período compreendido entre 18:00 horas e 06:00 horas do dia imediato, de verão ser cobradas tarifas pela BANDEIRA II.</w:t>
      </w:r>
    </w:p>
    <w:p w:rsidR="00461A4E" w:rsidRDefault="00461A4E" w:rsidP="0046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A4E" w:rsidRDefault="00461A4E" w:rsidP="0046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1A4E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Das 18:00 horas do sábado às 06:00 horas da segunda-feira, bem como nos feriados, deverão ser cobradas Tarifas pela BANDEIRA II, e sempre quando houver aumento de combustíveis em vigor até a exposição de nova Tabela.</w:t>
      </w:r>
    </w:p>
    <w:p w:rsidR="009561A8" w:rsidRDefault="009561A8" w:rsidP="00956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61A8" w:rsidRDefault="009561A8" w:rsidP="0046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29C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61A4E">
        <w:rPr>
          <w:rFonts w:ascii="Arial" w:hAnsi="Arial" w:cs="Arial"/>
          <w:sz w:val="20"/>
          <w:szCs w:val="20"/>
        </w:rPr>
        <w:t>O Departamento da Receita – Divisão de Tributos Mobiliários é autorizado a adotar as providências necessárias ao cumprimento do presente Decreto.</w:t>
      </w:r>
    </w:p>
    <w:p w:rsidR="00461A4E" w:rsidRDefault="00461A4E" w:rsidP="0046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A4E" w:rsidRDefault="00461A4E" w:rsidP="0046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1A4E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Continuam em vigor e inalterados os demais atos e legislação que regulamentam a matéria.</w:t>
      </w:r>
    </w:p>
    <w:p w:rsidR="009561A8" w:rsidRDefault="009561A8" w:rsidP="00956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561A8" w:rsidP="0046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29C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61A4E">
        <w:rPr>
          <w:rFonts w:ascii="Arial" w:hAnsi="Arial" w:cs="Arial"/>
          <w:b/>
          <w:bCs/>
          <w:sz w:val="20"/>
          <w:szCs w:val="20"/>
        </w:rPr>
        <w:t>5</w:t>
      </w:r>
      <w:r w:rsidRPr="00C829CC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381CEC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C66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D31E8">
        <w:rPr>
          <w:rFonts w:ascii="Arial" w:hAnsi="Arial" w:cs="Arial"/>
          <w:sz w:val="20"/>
          <w:szCs w:val="20"/>
        </w:rPr>
        <w:t>2</w:t>
      </w:r>
      <w:r w:rsidR="005C66C6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70C7E" w:rsidRDefault="00B70C7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0C7E" w:rsidRDefault="00B70C7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0C7E" w:rsidRDefault="00461A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EDUARDO ASPÁSIO</w:t>
      </w:r>
    </w:p>
    <w:p w:rsidR="00B70C7E" w:rsidRDefault="00B70C7E" w:rsidP="00461A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</w:t>
      </w:r>
      <w:r w:rsidR="00C829CC">
        <w:rPr>
          <w:rFonts w:ascii="Arial" w:hAnsi="Arial" w:cs="Arial"/>
          <w:sz w:val="20"/>
          <w:szCs w:val="20"/>
        </w:rPr>
        <w:t>retor</w:t>
      </w:r>
      <w:r w:rsidR="00461A4E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461A4E">
        <w:rPr>
          <w:rFonts w:ascii="Arial" w:hAnsi="Arial" w:cs="Arial"/>
          <w:sz w:val="20"/>
          <w:szCs w:val="20"/>
        </w:rPr>
        <w:t>Depto</w:t>
      </w:r>
      <w:proofErr w:type="spellEnd"/>
      <w:r w:rsidR="00461A4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461A4E">
        <w:rPr>
          <w:rFonts w:ascii="Arial" w:hAnsi="Arial" w:cs="Arial"/>
          <w:sz w:val="20"/>
          <w:szCs w:val="20"/>
        </w:rPr>
        <w:t>da</w:t>
      </w:r>
      <w:proofErr w:type="gramEnd"/>
      <w:r w:rsidR="00461A4E">
        <w:rPr>
          <w:rFonts w:ascii="Arial" w:hAnsi="Arial" w:cs="Arial"/>
          <w:sz w:val="20"/>
          <w:szCs w:val="20"/>
        </w:rPr>
        <w:t xml:space="preserve"> Receita</w:t>
      </w:r>
    </w:p>
    <w:p w:rsidR="00C829CC" w:rsidRDefault="00C829CC" w:rsidP="00C829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4C5" w:rsidRDefault="009404C5" w:rsidP="009243B3">
      <w:pPr>
        <w:spacing w:after="0" w:line="240" w:lineRule="auto"/>
      </w:pPr>
      <w:r>
        <w:separator/>
      </w:r>
    </w:p>
  </w:endnote>
  <w:endnote w:type="continuationSeparator" w:id="0">
    <w:p w:rsidR="009404C5" w:rsidRDefault="009404C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4C5" w:rsidRDefault="009404C5" w:rsidP="009243B3">
      <w:pPr>
        <w:spacing w:after="0" w:line="240" w:lineRule="auto"/>
      </w:pPr>
      <w:r>
        <w:separator/>
      </w:r>
    </w:p>
  </w:footnote>
  <w:footnote w:type="continuationSeparator" w:id="0">
    <w:p w:rsidR="009404C5" w:rsidRDefault="009404C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4D37"/>
    <w:rsid w:val="00065229"/>
    <w:rsid w:val="00065B9C"/>
    <w:rsid w:val="000670E3"/>
    <w:rsid w:val="000673C6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04F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61A"/>
    <w:rsid w:val="003906CE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55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3F98"/>
    <w:rsid w:val="00934A0B"/>
    <w:rsid w:val="00936211"/>
    <w:rsid w:val="009404C5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AA3"/>
    <w:rsid w:val="00A021D0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14A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5:docId w15:val="{9AFD1128-E5C6-4F16-BD05-D74F8808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2019-03-21T00:36:00Z</dcterms:created>
  <dcterms:modified xsi:type="dcterms:W3CDTF">2019-06-10T20:16:00Z</dcterms:modified>
</cp:coreProperties>
</file>