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725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</w:t>
      </w:r>
      <w:r w:rsidR="009725F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25FD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FECHAMENTO DE ESTABELECIMENTO COMERCIAL.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7809" w:rsidRDefault="004B7500" w:rsidP="009725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725FD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BF7809" w:rsidRDefault="00BF7809" w:rsidP="009725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6F36" w:rsidRPr="00BF7809" w:rsidRDefault="009725FD" w:rsidP="00972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809">
        <w:rPr>
          <w:rFonts w:ascii="Arial" w:hAnsi="Arial" w:cs="Arial"/>
          <w:sz w:val="20"/>
          <w:szCs w:val="20"/>
        </w:rPr>
        <w:t>CONSIDERANDO O CONSTANTE NO PROCESSO PROTOCOLADO Nº 5.436/91;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3EC" w:rsidRDefault="009243B3" w:rsidP="00972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0546">
        <w:rPr>
          <w:rFonts w:ascii="Arial" w:hAnsi="Arial" w:cs="Arial"/>
          <w:sz w:val="20"/>
          <w:szCs w:val="20"/>
        </w:rPr>
        <w:t>F</w:t>
      </w:r>
      <w:r w:rsidR="009725FD">
        <w:rPr>
          <w:rFonts w:ascii="Arial" w:hAnsi="Arial" w:cs="Arial"/>
          <w:sz w:val="20"/>
          <w:szCs w:val="20"/>
        </w:rPr>
        <w:t xml:space="preserve">ECHA o estabelecimento Comercial sito a Avenida Brasil nº 1.554, neste município, nos termos do artigo 42, inciso VI da Lei nº 1.129/79 – </w:t>
      </w:r>
      <w:r w:rsidR="00BF7809">
        <w:rPr>
          <w:rFonts w:ascii="Arial" w:hAnsi="Arial" w:cs="Arial"/>
          <w:sz w:val="20"/>
          <w:szCs w:val="20"/>
        </w:rPr>
        <w:t>C.T.</w:t>
      </w:r>
      <w:bookmarkStart w:id="0" w:name="_GoBack"/>
      <w:bookmarkEnd w:id="0"/>
      <w:r w:rsidR="009725FD">
        <w:rPr>
          <w:rFonts w:ascii="Arial" w:hAnsi="Arial" w:cs="Arial"/>
          <w:sz w:val="20"/>
          <w:szCs w:val="20"/>
        </w:rPr>
        <w:t>M.</w:t>
      </w: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5BB" w:rsidRDefault="007765BB" w:rsidP="00972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25FD">
        <w:rPr>
          <w:rFonts w:ascii="Arial" w:hAnsi="Arial" w:cs="Arial"/>
          <w:sz w:val="20"/>
          <w:szCs w:val="20"/>
        </w:rPr>
        <w:t>O Departamento da Receita-Divisão de Tributos Mobiliários, adotará as providências necessárias ao cumprimento do presente Decreto e, se necessário, solicitará o apoio da Delegacia de Polícia.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811C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765BB">
        <w:rPr>
          <w:rFonts w:ascii="Arial" w:hAnsi="Arial" w:cs="Arial"/>
          <w:b/>
          <w:bCs/>
          <w:sz w:val="20"/>
          <w:szCs w:val="20"/>
        </w:rPr>
        <w:t>3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811CE4">
        <w:rPr>
          <w:rFonts w:ascii="Arial" w:hAnsi="Arial" w:cs="Arial"/>
          <w:sz w:val="20"/>
          <w:szCs w:val="20"/>
        </w:rPr>
        <w:t>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1C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</w:t>
      </w:r>
      <w:r w:rsidR="00811CE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75" w:rsidRDefault="00DE1C75" w:rsidP="009243B3">
      <w:pPr>
        <w:spacing w:after="0" w:line="240" w:lineRule="auto"/>
      </w:pPr>
      <w:r>
        <w:separator/>
      </w:r>
    </w:p>
  </w:endnote>
  <w:endnote w:type="continuationSeparator" w:id="0">
    <w:p w:rsidR="00DE1C75" w:rsidRDefault="00DE1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75" w:rsidRDefault="00DE1C75" w:rsidP="009243B3">
      <w:pPr>
        <w:spacing w:after="0" w:line="240" w:lineRule="auto"/>
      </w:pPr>
      <w:r>
        <w:separator/>
      </w:r>
    </w:p>
  </w:footnote>
  <w:footnote w:type="continuationSeparator" w:id="0">
    <w:p w:rsidR="00DE1C75" w:rsidRDefault="00DE1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809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1C75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FD70E4A"/>
  <w15:docId w15:val="{5ED73C64-CF48-4A9D-B44C-80E1436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2019-03-22T11:14:00Z</dcterms:created>
  <dcterms:modified xsi:type="dcterms:W3CDTF">2019-06-10T13:08:00Z</dcterms:modified>
</cp:coreProperties>
</file>