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</w:t>
      </w:r>
      <w:r w:rsidR="002015E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08C7">
        <w:rPr>
          <w:rFonts w:ascii="Arial" w:hAnsi="Arial" w:cs="Arial"/>
          <w:b/>
          <w:sz w:val="20"/>
          <w:szCs w:val="20"/>
        </w:rPr>
        <w:t>1</w:t>
      </w:r>
      <w:r w:rsidR="001503B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015E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B2D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0363">
        <w:rPr>
          <w:rFonts w:ascii="Arial" w:hAnsi="Arial" w:cs="Arial"/>
          <w:b/>
          <w:sz w:val="20"/>
          <w:szCs w:val="20"/>
        </w:rPr>
        <w:t>NO USO DE SUAS ATRIBUIÇÕES LEGAIS,</w:t>
      </w:r>
      <w:r w:rsidR="002015ED">
        <w:rPr>
          <w:rFonts w:ascii="Arial" w:hAnsi="Arial" w:cs="Arial"/>
          <w:b/>
          <w:sz w:val="20"/>
          <w:szCs w:val="20"/>
        </w:rPr>
        <w:t xml:space="preserve"> COM FUNDAMENTO NO ARTIGO 1° DA LEI N° 2.034, DE 21 DE DEZEMBRO DE 1992 E, </w:t>
      </w:r>
    </w:p>
    <w:p w:rsidR="00FC3B2D" w:rsidRDefault="00FC3B2D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501E" w:rsidRPr="00FC3B2D" w:rsidRDefault="002015E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B2D">
        <w:rPr>
          <w:rFonts w:ascii="Arial" w:hAnsi="Arial" w:cs="Arial"/>
          <w:sz w:val="20"/>
          <w:szCs w:val="20"/>
        </w:rPr>
        <w:t xml:space="preserve">CONSIDERANDO O VALOR 1GP/FGV NO PERÍODO DE JULHO DE 1992 A </w:t>
      </w:r>
      <w:proofErr w:type="gramStart"/>
      <w:r w:rsidRPr="00FC3B2D">
        <w:rPr>
          <w:rFonts w:ascii="Arial" w:hAnsi="Arial" w:cs="Arial"/>
          <w:sz w:val="20"/>
          <w:szCs w:val="20"/>
        </w:rPr>
        <w:t>DEZEMBRO</w:t>
      </w:r>
      <w:proofErr w:type="gramEnd"/>
      <w:r w:rsidRPr="00FC3B2D">
        <w:rPr>
          <w:rFonts w:ascii="Arial" w:hAnsi="Arial" w:cs="Arial"/>
          <w:sz w:val="20"/>
          <w:szCs w:val="20"/>
        </w:rPr>
        <w:t xml:space="preserve"> DE 1992.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015ED">
        <w:rPr>
          <w:rFonts w:ascii="Arial" w:hAnsi="Arial" w:cs="Arial"/>
          <w:sz w:val="20"/>
          <w:szCs w:val="20"/>
        </w:rPr>
        <w:t>Os saldos das dotações orçamentárias, serão atualizados pelo índice de 3.0700 que corresponde a 207,00% conforme constam do anexo a este Decreto.</w:t>
      </w: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 xml:space="preserve">Art. </w:t>
      </w:r>
      <w:r w:rsidR="00F40363">
        <w:rPr>
          <w:rFonts w:ascii="Arial" w:hAnsi="Arial" w:cs="Arial"/>
          <w:b/>
          <w:sz w:val="20"/>
          <w:szCs w:val="20"/>
        </w:rPr>
        <w:t>2</w:t>
      </w:r>
      <w:r w:rsidRPr="00C421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340560">
        <w:rPr>
          <w:rFonts w:ascii="Arial" w:hAnsi="Arial" w:cs="Arial"/>
          <w:sz w:val="20"/>
          <w:szCs w:val="20"/>
        </w:rPr>
        <w:t>surtindo efeito à partir de 02 de janeiro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208C7">
        <w:rPr>
          <w:rFonts w:ascii="Arial" w:hAnsi="Arial" w:cs="Arial"/>
          <w:sz w:val="20"/>
          <w:szCs w:val="20"/>
        </w:rPr>
        <w:t>1</w:t>
      </w:r>
      <w:r w:rsidR="00AB501E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FC3B2D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09" w:rsidRDefault="008D5C09" w:rsidP="009243B3">
      <w:pPr>
        <w:spacing w:after="0" w:line="240" w:lineRule="auto"/>
      </w:pPr>
      <w:r>
        <w:separator/>
      </w:r>
    </w:p>
  </w:endnote>
  <w:endnote w:type="continuationSeparator" w:id="0">
    <w:p w:rsidR="008D5C09" w:rsidRDefault="008D5C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09" w:rsidRDefault="008D5C09" w:rsidP="009243B3">
      <w:pPr>
        <w:spacing w:after="0" w:line="240" w:lineRule="auto"/>
      </w:pPr>
      <w:r>
        <w:separator/>
      </w:r>
    </w:p>
  </w:footnote>
  <w:footnote w:type="continuationSeparator" w:id="0">
    <w:p w:rsidR="008D5C09" w:rsidRDefault="008D5C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503B9"/>
    <w:rsid w:val="00185D80"/>
    <w:rsid w:val="001A30ED"/>
    <w:rsid w:val="001A4748"/>
    <w:rsid w:val="001C30D7"/>
    <w:rsid w:val="001E029C"/>
    <w:rsid w:val="002015ED"/>
    <w:rsid w:val="0020161B"/>
    <w:rsid w:val="002027F1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40560"/>
    <w:rsid w:val="00342DD4"/>
    <w:rsid w:val="00347D7F"/>
    <w:rsid w:val="00353723"/>
    <w:rsid w:val="00385D01"/>
    <w:rsid w:val="00386297"/>
    <w:rsid w:val="003A13E4"/>
    <w:rsid w:val="003A51A1"/>
    <w:rsid w:val="003B2F64"/>
    <w:rsid w:val="003C4136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D5C09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C3B2D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A245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2019-03-21T17:03:00Z</dcterms:created>
  <dcterms:modified xsi:type="dcterms:W3CDTF">2019-06-10T15:11:00Z</dcterms:modified>
</cp:coreProperties>
</file>