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2150">
        <w:rPr>
          <w:rFonts w:ascii="Arial" w:hAnsi="Arial" w:cs="Arial"/>
          <w:b/>
          <w:sz w:val="20"/>
          <w:szCs w:val="20"/>
        </w:rPr>
        <w:t>3.</w:t>
      </w:r>
      <w:r w:rsidR="001B3F86">
        <w:rPr>
          <w:rFonts w:ascii="Arial" w:hAnsi="Arial" w:cs="Arial"/>
          <w:b/>
          <w:sz w:val="20"/>
          <w:szCs w:val="20"/>
        </w:rPr>
        <w:t>7</w:t>
      </w:r>
      <w:r w:rsidR="007264F6">
        <w:rPr>
          <w:rFonts w:ascii="Arial" w:hAnsi="Arial" w:cs="Arial"/>
          <w:b/>
          <w:sz w:val="20"/>
          <w:szCs w:val="20"/>
        </w:rPr>
        <w:t>7</w:t>
      </w:r>
      <w:r w:rsidR="0040761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C81DDE">
        <w:rPr>
          <w:rFonts w:ascii="Arial" w:hAnsi="Arial" w:cs="Arial"/>
          <w:b/>
          <w:sz w:val="20"/>
          <w:szCs w:val="20"/>
        </w:rPr>
        <w:t xml:space="preserve"> </w:t>
      </w:r>
      <w:r w:rsidR="00EB7357">
        <w:rPr>
          <w:rFonts w:ascii="Arial" w:hAnsi="Arial" w:cs="Arial"/>
          <w:b/>
          <w:sz w:val="20"/>
          <w:szCs w:val="20"/>
        </w:rPr>
        <w:t>1</w:t>
      </w:r>
      <w:r w:rsidR="0040761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137C5">
        <w:rPr>
          <w:rFonts w:ascii="Arial" w:hAnsi="Arial" w:cs="Arial"/>
          <w:b/>
          <w:sz w:val="20"/>
          <w:szCs w:val="20"/>
        </w:rPr>
        <w:t>JU</w:t>
      </w:r>
      <w:r w:rsidR="00DF2AA8">
        <w:rPr>
          <w:rFonts w:ascii="Arial" w:hAnsi="Arial" w:cs="Arial"/>
          <w:b/>
          <w:sz w:val="20"/>
          <w:szCs w:val="20"/>
        </w:rPr>
        <w:t>L</w:t>
      </w:r>
      <w:r w:rsidR="00D137C5">
        <w:rPr>
          <w:rFonts w:ascii="Arial" w:hAnsi="Arial" w:cs="Arial"/>
          <w:b/>
          <w:sz w:val="20"/>
          <w:szCs w:val="20"/>
        </w:rPr>
        <w:t>HO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C42150">
        <w:rPr>
          <w:rFonts w:ascii="Arial" w:hAnsi="Arial" w:cs="Arial"/>
          <w:b/>
          <w:sz w:val="20"/>
          <w:szCs w:val="20"/>
        </w:rPr>
        <w:t>93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407619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CONCURSO PÚBLICO para provimento dos empregos temporários vinculados no Convênio de Municipalização da Saúde.</w:t>
      </w:r>
    </w:p>
    <w:p w:rsidR="00590E6C" w:rsidRDefault="00590E6C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F35AC" w:rsidRDefault="00C42150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JOSÉ CARLOS FERNANDES CHACON, PREFEITO MUNICIPAL DE FERRAZ DE VASCONCELOS, </w:t>
      </w:r>
      <w:r w:rsidR="00DC1FF4">
        <w:rPr>
          <w:rFonts w:ascii="Arial" w:hAnsi="Arial" w:cs="Arial"/>
          <w:b/>
          <w:sz w:val="20"/>
          <w:szCs w:val="20"/>
        </w:rPr>
        <w:t xml:space="preserve">NO USO </w:t>
      </w:r>
      <w:r w:rsidR="00407619">
        <w:rPr>
          <w:rFonts w:ascii="Arial" w:hAnsi="Arial" w:cs="Arial"/>
          <w:b/>
          <w:sz w:val="20"/>
          <w:szCs w:val="20"/>
        </w:rPr>
        <w:t>DAS ATRIBUI</w:t>
      </w:r>
      <w:r w:rsidR="000F35AC">
        <w:rPr>
          <w:rFonts w:ascii="Arial" w:hAnsi="Arial" w:cs="Arial"/>
          <w:b/>
          <w:sz w:val="20"/>
          <w:szCs w:val="20"/>
        </w:rPr>
        <w:t>ÇÕES QUE LHE SÃO CONFERIDAS POR</w:t>
      </w:r>
      <w:r w:rsidR="00407619">
        <w:rPr>
          <w:rFonts w:ascii="Arial" w:hAnsi="Arial" w:cs="Arial"/>
          <w:b/>
          <w:sz w:val="20"/>
          <w:szCs w:val="20"/>
        </w:rPr>
        <w:t xml:space="preserve"> LEI E, </w:t>
      </w:r>
    </w:p>
    <w:p w:rsidR="000F35AC" w:rsidRDefault="000F35AC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75D05" w:rsidRPr="000F35AC" w:rsidRDefault="00407619" w:rsidP="00082B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F35AC">
        <w:rPr>
          <w:rFonts w:ascii="Arial" w:hAnsi="Arial" w:cs="Arial"/>
          <w:sz w:val="20"/>
          <w:szCs w:val="20"/>
        </w:rPr>
        <w:t>CONSIDERANDO O OFÍCIO N° 157/93 – SMS E PROCESSO INTERNO N° 119/93 – G.P.;</w:t>
      </w:r>
    </w:p>
    <w:p w:rsidR="000D5017" w:rsidRDefault="000D5017" w:rsidP="00082BF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C9145E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21E4">
        <w:rPr>
          <w:rFonts w:ascii="Arial" w:hAnsi="Arial" w:cs="Arial"/>
          <w:sz w:val="20"/>
          <w:szCs w:val="20"/>
        </w:rPr>
        <w:t>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90E6C" w:rsidRDefault="003A4694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07619">
        <w:rPr>
          <w:rFonts w:ascii="Arial" w:hAnsi="Arial" w:cs="Arial"/>
          <w:sz w:val="20"/>
          <w:szCs w:val="20"/>
        </w:rPr>
        <w:t>Cabe ao DEPARTAMENTO DE ADMINISTRAÇÃO a realização de Concursos para provimento dos empregos temporários vinculados ao Convênio de Municipalização da Saúde, integrando a Tabela de Empregos Temporários do Quadro de Pessoal da Prefeitura Municipal de Ferraz de Vasconcelos.</w:t>
      </w:r>
    </w:p>
    <w:p w:rsidR="00407619" w:rsidRDefault="00407619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619" w:rsidRDefault="00407619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DEPARTAMENTO DE ADMINISTRAÇÃO DIVISÃO DE EXPEDIENTE E DOCUMENTAÇÃO elaborará Edital que deverá estabelecer:</w:t>
      </w:r>
    </w:p>
    <w:p w:rsidR="00407619" w:rsidRDefault="00407619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07619" w:rsidRDefault="00407619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requisitos</w:t>
      </w:r>
      <w:r w:rsidR="00F53067">
        <w:rPr>
          <w:rFonts w:ascii="Arial" w:hAnsi="Arial" w:cs="Arial"/>
          <w:sz w:val="20"/>
          <w:szCs w:val="20"/>
        </w:rPr>
        <w:t xml:space="preserve"> gerais de inscrição;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requisitos especiais exigidos para o exercício do emprego, referentes a nível de escolaridade, experiência do trabalho, capacidade física, limite de idade, etc.;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modalida</w:t>
      </w:r>
      <w:r w:rsidR="000F35AC">
        <w:rPr>
          <w:rFonts w:ascii="Arial" w:hAnsi="Arial" w:cs="Arial"/>
          <w:sz w:val="20"/>
          <w:szCs w:val="20"/>
        </w:rPr>
        <w:t>de de concurso a ser realizado (</w:t>
      </w:r>
      <w:r>
        <w:rPr>
          <w:rFonts w:ascii="Arial" w:hAnsi="Arial" w:cs="Arial"/>
          <w:sz w:val="20"/>
          <w:szCs w:val="20"/>
        </w:rPr>
        <w:t>de provas ou provas e títulos);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 xml:space="preserve">d) </w:t>
      </w:r>
      <w:r>
        <w:rPr>
          <w:rFonts w:ascii="Arial" w:hAnsi="Arial" w:cs="Arial"/>
          <w:sz w:val="20"/>
          <w:szCs w:val="20"/>
        </w:rPr>
        <w:t>as matérias sobre as quais versarão as provas e os respectivos programas;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os títulos a serem considerados;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valor de cada prova e/ou títulos, critérios para determinação da nota fiscal;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g)</w:t>
      </w:r>
      <w:r>
        <w:rPr>
          <w:rFonts w:ascii="Arial" w:hAnsi="Arial" w:cs="Arial"/>
          <w:sz w:val="20"/>
          <w:szCs w:val="20"/>
        </w:rPr>
        <w:t xml:space="preserve"> critérios de classificação dos candidatos e de preferência em caso de empate;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h)</w:t>
      </w:r>
      <w:r>
        <w:rPr>
          <w:rFonts w:ascii="Arial" w:hAnsi="Arial" w:cs="Arial"/>
          <w:sz w:val="20"/>
          <w:szCs w:val="20"/>
        </w:rPr>
        <w:t xml:space="preserve"> prazo de validade de Concurso;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forma de constituição da Comissão Examinadora e suas atribuições;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j)</w:t>
      </w:r>
      <w:r>
        <w:rPr>
          <w:rFonts w:ascii="Arial" w:hAnsi="Arial" w:cs="Arial"/>
          <w:sz w:val="20"/>
          <w:szCs w:val="20"/>
        </w:rPr>
        <w:t xml:space="preserve"> prazo para realização das inscrições;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l)</w:t>
      </w:r>
      <w:r>
        <w:rPr>
          <w:rFonts w:ascii="Arial" w:hAnsi="Arial" w:cs="Arial"/>
          <w:sz w:val="20"/>
          <w:szCs w:val="20"/>
        </w:rPr>
        <w:t xml:space="preserve"> forma de comprovação dos requisitos para inscrição;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m)</w:t>
      </w:r>
      <w:r>
        <w:rPr>
          <w:rFonts w:ascii="Arial" w:hAnsi="Arial" w:cs="Arial"/>
          <w:sz w:val="20"/>
          <w:szCs w:val="20"/>
        </w:rPr>
        <w:t xml:space="preserve"> outras condições julgadas necessárias;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São requisitos gerais para inscrição em Concurso: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F35AC">
        <w:rPr>
          <w:rFonts w:ascii="Arial" w:hAnsi="Arial" w:cs="Arial"/>
          <w:sz w:val="20"/>
          <w:szCs w:val="20"/>
        </w:rPr>
        <w:t>Ser</w:t>
      </w:r>
      <w:r>
        <w:rPr>
          <w:rFonts w:ascii="Arial" w:hAnsi="Arial" w:cs="Arial"/>
          <w:sz w:val="20"/>
          <w:szCs w:val="20"/>
        </w:rPr>
        <w:t xml:space="preserve"> brasileiro nato ou naturalizado;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F35AC">
        <w:rPr>
          <w:rFonts w:ascii="Arial" w:hAnsi="Arial" w:cs="Arial"/>
          <w:sz w:val="20"/>
          <w:szCs w:val="20"/>
        </w:rPr>
        <w:t>Estar</w:t>
      </w:r>
      <w:r>
        <w:rPr>
          <w:rFonts w:ascii="Arial" w:hAnsi="Arial" w:cs="Arial"/>
          <w:sz w:val="20"/>
          <w:szCs w:val="20"/>
        </w:rPr>
        <w:t xml:space="preserve"> quite com as obrigações e encargos para com o serviço militar;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III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estar em gozo dos seus direitos políticos.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prazo de validade do Concurso poderá ser prorrogado atendendo o interesse da Administração, de acordo com artigo 37, inciso III da Constituição Federal.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 inscrição nos Concursos será feita pelo próprio candidato ou por procurador, com poderes especiais e legalmente investido.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5°</w:t>
      </w:r>
      <w:r>
        <w:rPr>
          <w:rFonts w:ascii="Arial" w:hAnsi="Arial" w:cs="Arial"/>
          <w:sz w:val="20"/>
          <w:szCs w:val="20"/>
        </w:rPr>
        <w:t xml:space="preserve"> Os pedidos de inscrição serão recebidos pelo DEPARTAMENTO DE ADMINISTRAÇÃO – Divisão de Protocolo e Arquivo, cabendo ao Diretor decidir sobre sua aprovação.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6°</w:t>
      </w:r>
      <w:r>
        <w:rPr>
          <w:rFonts w:ascii="Arial" w:hAnsi="Arial" w:cs="Arial"/>
          <w:sz w:val="20"/>
          <w:szCs w:val="20"/>
        </w:rPr>
        <w:t xml:space="preserve"> A relação dos candidatos inscritos, com a indicação dos respectivos números que lhe forem atribuídos, bem como a relação dos que tiveram suas inscrições indeferidas, será divulgada pelo DEPARTAMENTO DE ADMINISTRAÇÃO – DIVISÃO DE PROTOCOLO E ARQUIVO.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Do indeferimento caberá recurso, no prazo de três (3) dias, a contar da data de sua divulgação, ao Prefeito Municipal, que o julgará no prazo de cinco (5) dias.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Interposto o recurso e não julgado no prazo de cinco (5) dias, o candidato poderá participar condicionalmente das provas que se realizarem, até a decisão do recurso, permanecendo no concurso, se este lhe for favorável, e dele sendo excluído, ser negado.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7°</w:t>
      </w:r>
      <w:r>
        <w:rPr>
          <w:rFonts w:ascii="Arial" w:hAnsi="Arial" w:cs="Arial"/>
          <w:sz w:val="20"/>
          <w:szCs w:val="20"/>
        </w:rPr>
        <w:t xml:space="preserve"> A Comissão Examinadora ficará encarregada pela preparação, aplicação e julgamento das provas.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Comissão Examinadora de que trata este artigo será composta, sempre em número ímpar, por elementos indicados pelo Prefeito Municipal, pertencentes ou estranhos ao funcionalismo municipal, de reconhecida idoneidade moral e reconhecimento nas matérias a examinar.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8°</w:t>
      </w:r>
      <w:r>
        <w:rPr>
          <w:rFonts w:ascii="Arial" w:hAnsi="Arial" w:cs="Arial"/>
          <w:sz w:val="20"/>
          <w:szCs w:val="20"/>
        </w:rPr>
        <w:t xml:space="preserve"> As provas serão realizadas em dia, hora e local fixados no Edital que deverá ser divulgado com a antecedência mínima de cinco (5) dias.</w:t>
      </w: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53067" w:rsidRDefault="00F53067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9°</w:t>
      </w:r>
      <w:r>
        <w:rPr>
          <w:rFonts w:ascii="Arial" w:hAnsi="Arial" w:cs="Arial"/>
          <w:sz w:val="20"/>
          <w:szCs w:val="20"/>
        </w:rPr>
        <w:t xml:space="preserve"> Somente será admitido à prestação</w:t>
      </w:r>
      <w:r w:rsidR="00D362B2">
        <w:rPr>
          <w:rFonts w:ascii="Arial" w:hAnsi="Arial" w:cs="Arial"/>
          <w:sz w:val="20"/>
          <w:szCs w:val="20"/>
        </w:rPr>
        <w:t xml:space="preserve"> das provas, o candidato que comprovar no ingresso à sala do concurso sua identidade, mediante documento hábil.</w:t>
      </w:r>
    </w:p>
    <w:p w:rsidR="00D362B2" w:rsidRDefault="00D362B2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Não haverá segunda chamada para qualquer das provas.</w:t>
      </w:r>
    </w:p>
    <w:p w:rsidR="00D362B2" w:rsidRDefault="00D362B2" w:rsidP="001B53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04429">
        <w:rPr>
          <w:rFonts w:ascii="Arial" w:hAnsi="Arial" w:cs="Arial"/>
          <w:b/>
          <w:sz w:val="20"/>
          <w:szCs w:val="20"/>
        </w:rPr>
        <w:t>Art.</w:t>
      </w:r>
      <w:r w:rsidR="00390E90">
        <w:rPr>
          <w:rFonts w:ascii="Arial" w:hAnsi="Arial" w:cs="Arial"/>
          <w:b/>
          <w:sz w:val="20"/>
          <w:szCs w:val="20"/>
        </w:rPr>
        <w:t xml:space="preserve"> </w:t>
      </w:r>
      <w:r w:rsidR="00D362B2">
        <w:rPr>
          <w:rFonts w:ascii="Arial" w:hAnsi="Arial" w:cs="Arial"/>
          <w:b/>
          <w:sz w:val="20"/>
          <w:szCs w:val="20"/>
        </w:rPr>
        <w:t>11.</w:t>
      </w:r>
      <w:r w:rsidR="00D362B2">
        <w:rPr>
          <w:rFonts w:ascii="Arial" w:hAnsi="Arial" w:cs="Arial"/>
          <w:sz w:val="20"/>
          <w:szCs w:val="20"/>
        </w:rPr>
        <w:t xml:space="preserve"> Durante a realização das provas não será permitido ao candidato, sob pena de exclusão do concurso: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Comunicar-se com os demais candidatos ou pessoas estranhas ao concurso, bem como consultar livros ou apontamentos, salvo as fontes informativas que forem autorizadas pela Comissão Examinadora;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Ausentar-se do recinto, a não ser momentaneamente, em casos especiais, na companhia de fiscal.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sz w:val="20"/>
          <w:szCs w:val="20"/>
        </w:rPr>
        <w:t xml:space="preserve"> As salas de prova serão fiscalizadas por elementos designados pela Comissão Examinadora, vedado o ingresso </w:t>
      </w:r>
      <w:r w:rsidR="000F35A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elas de pessoas estranhas.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As provas escritas, sob pena de nulidade, não serão assinadas nem poderão conter qualquer sinal que permita a identificação de seus autores.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 assinatura do candidato será lançada sempre em talão destacável, que terá o número de identificação repetido na prova.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Os talões de identificação, depois ser colocados em sobre carta fechada e rubricada ficarão sob a guarda da Comissão Examinadora.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§ 3°</w:t>
      </w:r>
      <w:r>
        <w:rPr>
          <w:rFonts w:ascii="Arial" w:hAnsi="Arial" w:cs="Arial"/>
          <w:sz w:val="20"/>
          <w:szCs w:val="20"/>
        </w:rPr>
        <w:t xml:space="preserve"> Somente após a conclusão do julgamento serão identificados os autores das provas, através de ato público, em local, data e hora previamente anunciados.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14.</w:t>
      </w:r>
      <w:r>
        <w:rPr>
          <w:rFonts w:ascii="Arial" w:hAnsi="Arial" w:cs="Arial"/>
          <w:sz w:val="20"/>
          <w:szCs w:val="20"/>
        </w:rPr>
        <w:t xml:space="preserve"> Nos concursos poderão ser considerados como títulos: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frequência e conclusão de cursos, segundo a natureza e as exigências do emprego em concurso;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experiência de trabalho;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trabalhos publicados; e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outras atividades reveladoras da capacidade do candidato.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Os títulos deverão ser devidamente comprovados e ter direta relação com as atribuições dos empregos em concurso.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15.</w:t>
      </w:r>
      <w:r>
        <w:rPr>
          <w:rFonts w:ascii="Arial" w:hAnsi="Arial" w:cs="Arial"/>
          <w:sz w:val="20"/>
          <w:szCs w:val="20"/>
        </w:rPr>
        <w:t xml:space="preserve"> As notas atribuídas às provas e os pontos atribuídos aos títulos, bem como a nota final, serão </w:t>
      </w:r>
      <w:proofErr w:type="gramStart"/>
      <w:r>
        <w:rPr>
          <w:rFonts w:ascii="Arial" w:hAnsi="Arial" w:cs="Arial"/>
          <w:sz w:val="20"/>
          <w:szCs w:val="20"/>
        </w:rPr>
        <w:t>aproximados</w:t>
      </w:r>
      <w:proofErr w:type="gramEnd"/>
      <w:r>
        <w:rPr>
          <w:rFonts w:ascii="Arial" w:hAnsi="Arial" w:cs="Arial"/>
          <w:sz w:val="20"/>
          <w:szCs w:val="20"/>
        </w:rPr>
        <w:t xml:space="preserve"> até décimos, arredondados para um (1) décimo as frações iguais ou superiores e cinco (5) centésimos, e desprezadas as inferiores.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16.</w:t>
      </w:r>
      <w:r>
        <w:rPr>
          <w:rFonts w:ascii="Arial" w:hAnsi="Arial" w:cs="Arial"/>
          <w:sz w:val="20"/>
          <w:szCs w:val="20"/>
        </w:rPr>
        <w:t xml:space="preserve"> Terminada a avaliação das provas e dos títulos, serão divulgadas a nota por prova e a média final de cada candidato.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No </w:t>
      </w:r>
      <w:r w:rsidR="000F35AC">
        <w:rPr>
          <w:rFonts w:ascii="Arial" w:hAnsi="Arial" w:cs="Arial"/>
          <w:sz w:val="20"/>
          <w:szCs w:val="20"/>
        </w:rPr>
        <w:t>prazo de</w:t>
      </w:r>
      <w:r>
        <w:rPr>
          <w:rFonts w:ascii="Arial" w:hAnsi="Arial" w:cs="Arial"/>
          <w:sz w:val="20"/>
          <w:szCs w:val="20"/>
        </w:rPr>
        <w:t xml:space="preserve"> até cinco (5) dias, a contar da publicação referida no artigo anterior, o candidato poderá requerer revisão da nota atribuída as provas e dos pontos atribuídos aos títulos.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Solicitada a revisão, esta deverá ser procedida no prazo máximo de cinco (5) dias.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Após as eventuais alterações, será publicado o resultado final do concurso.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Quando, na realização do concurso, ocorrer irregularidade insanável ou preterição de formalidade substancial que possa afetar o seu resultado, qualquer candidato poderá recorrer à autoridade que determinou sua realização a esta, mediante decisão fundamentada e proferida em dez (10) dias, anulará o concurso, parcial ou totalmente, promovendo a apuração de responsabilidade dos culpados.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recurso previsto neste artigo poderá ser interposto até cinco (5) dias após a publicação do resultado final do concurso.</w:t>
      </w: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362B2" w:rsidRDefault="00D362B2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sz w:val="20"/>
          <w:szCs w:val="20"/>
        </w:rPr>
        <w:t xml:space="preserve"> Compete ao Prefeito Municipal no prazo de quinze (15) dias contados da publicação do resultado final, a homologação do concurso, à vista do Relatório apresentado</w:t>
      </w:r>
      <w:r w:rsidR="00526EC8">
        <w:rPr>
          <w:rFonts w:ascii="Arial" w:hAnsi="Arial" w:cs="Arial"/>
          <w:sz w:val="20"/>
          <w:szCs w:val="20"/>
        </w:rPr>
        <w:t xml:space="preserve"> pela Comissão Examinadora.</w:t>
      </w: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A nomeação deverá obedecer a ordem de classificação.</w:t>
      </w:r>
    </w:p>
    <w:p w:rsidR="00526EC8" w:rsidRP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Em caso de empate na classificação terão preferência, sucessivamente, os candidatos:</w:t>
      </w: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F35AC">
        <w:rPr>
          <w:rFonts w:ascii="Arial" w:hAnsi="Arial" w:cs="Arial"/>
          <w:sz w:val="20"/>
          <w:szCs w:val="20"/>
        </w:rPr>
        <w:t>Que</w:t>
      </w:r>
      <w:r>
        <w:rPr>
          <w:rFonts w:ascii="Arial" w:hAnsi="Arial" w:cs="Arial"/>
          <w:sz w:val="20"/>
          <w:szCs w:val="20"/>
        </w:rPr>
        <w:t xml:space="preserve"> satisfizerem as condições de preferência estabelecidas no Edital, com base nas qualificações requeridas para o exercício do emprego;</w:t>
      </w: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0F35AC">
        <w:rPr>
          <w:rFonts w:ascii="Arial" w:hAnsi="Arial" w:cs="Arial"/>
          <w:sz w:val="20"/>
          <w:szCs w:val="20"/>
        </w:rPr>
        <w:t>Casados ou viúvos</w:t>
      </w:r>
      <w:r>
        <w:rPr>
          <w:rFonts w:ascii="Arial" w:hAnsi="Arial" w:cs="Arial"/>
          <w:sz w:val="20"/>
          <w:szCs w:val="20"/>
        </w:rPr>
        <w:t xml:space="preserve"> que tiverem o maior número de dependentes; e</w:t>
      </w: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III</w:t>
      </w:r>
      <w:r w:rsidR="000F35AC">
        <w:rPr>
          <w:rFonts w:ascii="Arial" w:hAnsi="Arial" w:cs="Arial"/>
          <w:b/>
          <w:sz w:val="20"/>
          <w:szCs w:val="20"/>
        </w:rPr>
        <w:t xml:space="preserve"> </w:t>
      </w:r>
      <w:r w:rsidRPr="00526EC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que tiverem mais idade.</w:t>
      </w: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22.</w:t>
      </w:r>
      <w:r>
        <w:rPr>
          <w:rFonts w:ascii="Arial" w:hAnsi="Arial" w:cs="Arial"/>
          <w:sz w:val="20"/>
          <w:szCs w:val="20"/>
        </w:rPr>
        <w:t xml:space="preserve"> Os casos omissos neste Decreto, serão resolvidos pelo Prefeito Municipal.</w:t>
      </w: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6EC8" w:rsidRDefault="00526EC8" w:rsidP="003A46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6EC8">
        <w:rPr>
          <w:rFonts w:ascii="Arial" w:hAnsi="Arial" w:cs="Arial"/>
          <w:b/>
          <w:sz w:val="20"/>
          <w:szCs w:val="20"/>
        </w:rPr>
        <w:t>Art. 23.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4694" w:rsidRDefault="003A469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>em</w:t>
      </w:r>
      <w:r w:rsidR="000539B7">
        <w:rPr>
          <w:rFonts w:ascii="Arial" w:hAnsi="Arial" w:cs="Arial"/>
          <w:sz w:val="20"/>
          <w:szCs w:val="20"/>
        </w:rPr>
        <w:t xml:space="preserve"> </w:t>
      </w:r>
      <w:r w:rsidR="00EB7357">
        <w:rPr>
          <w:rFonts w:ascii="Arial" w:hAnsi="Arial" w:cs="Arial"/>
          <w:sz w:val="20"/>
          <w:szCs w:val="20"/>
        </w:rPr>
        <w:t>1</w:t>
      </w:r>
      <w:r w:rsidR="00526EC8">
        <w:rPr>
          <w:rFonts w:ascii="Arial" w:hAnsi="Arial" w:cs="Arial"/>
          <w:sz w:val="20"/>
          <w:szCs w:val="20"/>
        </w:rPr>
        <w:t>9</w:t>
      </w:r>
      <w:r w:rsidR="000121E4">
        <w:rPr>
          <w:rFonts w:ascii="Arial" w:hAnsi="Arial" w:cs="Arial"/>
          <w:sz w:val="20"/>
          <w:szCs w:val="20"/>
        </w:rPr>
        <w:t xml:space="preserve"> de</w:t>
      </w:r>
      <w:r w:rsidR="00D137C5">
        <w:rPr>
          <w:rFonts w:ascii="Arial" w:hAnsi="Arial" w:cs="Arial"/>
          <w:sz w:val="20"/>
          <w:szCs w:val="20"/>
        </w:rPr>
        <w:t xml:space="preserve"> ju</w:t>
      </w:r>
      <w:r w:rsidR="00633251">
        <w:rPr>
          <w:rFonts w:ascii="Arial" w:hAnsi="Arial" w:cs="Arial"/>
          <w:sz w:val="20"/>
          <w:szCs w:val="20"/>
        </w:rPr>
        <w:t>l</w:t>
      </w:r>
      <w:r w:rsidR="00D137C5">
        <w:rPr>
          <w:rFonts w:ascii="Arial" w:hAnsi="Arial" w:cs="Arial"/>
          <w:sz w:val="20"/>
          <w:szCs w:val="20"/>
        </w:rPr>
        <w:t>ho</w:t>
      </w:r>
      <w:r w:rsidR="00347D7F">
        <w:rPr>
          <w:rFonts w:ascii="Arial" w:hAnsi="Arial" w:cs="Arial"/>
          <w:sz w:val="20"/>
          <w:szCs w:val="20"/>
        </w:rPr>
        <w:t xml:space="preserve"> </w:t>
      </w:r>
      <w:r w:rsidR="000F35AC">
        <w:rPr>
          <w:rFonts w:ascii="Arial" w:hAnsi="Arial" w:cs="Arial"/>
          <w:sz w:val="20"/>
          <w:szCs w:val="20"/>
        </w:rPr>
        <w:t>de 1</w:t>
      </w:r>
      <w:r w:rsidR="000121E4">
        <w:rPr>
          <w:rFonts w:ascii="Arial" w:hAnsi="Arial" w:cs="Arial"/>
          <w:sz w:val="20"/>
          <w:szCs w:val="20"/>
        </w:rPr>
        <w:t>9</w:t>
      </w:r>
      <w:r w:rsidR="00A208C7">
        <w:rPr>
          <w:rFonts w:ascii="Arial" w:hAnsi="Arial" w:cs="Arial"/>
          <w:sz w:val="20"/>
          <w:szCs w:val="20"/>
        </w:rPr>
        <w:t>93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5A62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C42150" w:rsidRDefault="00C42150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82D6B" w:rsidRDefault="00682D6B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</w:t>
      </w:r>
      <w:r w:rsidR="000F35AC">
        <w:rPr>
          <w:rFonts w:ascii="Arial" w:hAnsi="Arial" w:cs="Arial"/>
          <w:sz w:val="20"/>
          <w:szCs w:val="20"/>
        </w:rPr>
        <w:t xml:space="preserve"> Departamento de Administração-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Divisão de </w:t>
      </w:r>
      <w:r w:rsidR="00845A62">
        <w:rPr>
          <w:rFonts w:ascii="Arial" w:hAnsi="Arial" w:cs="Arial"/>
          <w:sz w:val="20"/>
          <w:szCs w:val="20"/>
        </w:rPr>
        <w:t>Expediente e Documentação e publicado n</w:t>
      </w:r>
      <w:r w:rsidR="00C53041">
        <w:rPr>
          <w:rFonts w:ascii="Arial" w:hAnsi="Arial" w:cs="Arial"/>
          <w:sz w:val="20"/>
          <w:szCs w:val="20"/>
        </w:rPr>
        <w:t>o Quadro de Editais da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45A62" w:rsidRDefault="00C53041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78" w:rsidRDefault="00480278" w:rsidP="009243B3">
      <w:pPr>
        <w:spacing w:after="0" w:line="240" w:lineRule="auto"/>
      </w:pPr>
      <w:r>
        <w:separator/>
      </w:r>
    </w:p>
  </w:endnote>
  <w:endnote w:type="continuationSeparator" w:id="0">
    <w:p w:rsidR="00480278" w:rsidRDefault="0048027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78" w:rsidRDefault="00480278" w:rsidP="009243B3">
      <w:pPr>
        <w:spacing w:after="0" w:line="240" w:lineRule="auto"/>
      </w:pPr>
      <w:r>
        <w:separator/>
      </w:r>
    </w:p>
  </w:footnote>
  <w:footnote w:type="continuationSeparator" w:id="0">
    <w:p w:rsidR="00480278" w:rsidRDefault="0048027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06605"/>
    <w:rsid w:val="00011E5A"/>
    <w:rsid w:val="000121E4"/>
    <w:rsid w:val="0001594D"/>
    <w:rsid w:val="000172FE"/>
    <w:rsid w:val="000214E7"/>
    <w:rsid w:val="000244BA"/>
    <w:rsid w:val="00030EC6"/>
    <w:rsid w:val="00035D3A"/>
    <w:rsid w:val="000360A1"/>
    <w:rsid w:val="000442B6"/>
    <w:rsid w:val="00045998"/>
    <w:rsid w:val="0005216F"/>
    <w:rsid w:val="00053729"/>
    <w:rsid w:val="000539B7"/>
    <w:rsid w:val="00063617"/>
    <w:rsid w:val="0006620C"/>
    <w:rsid w:val="00070612"/>
    <w:rsid w:val="00070DFF"/>
    <w:rsid w:val="000740A3"/>
    <w:rsid w:val="00074E4A"/>
    <w:rsid w:val="000756CB"/>
    <w:rsid w:val="00082824"/>
    <w:rsid w:val="00082BF5"/>
    <w:rsid w:val="00083ACA"/>
    <w:rsid w:val="00096550"/>
    <w:rsid w:val="0009793C"/>
    <w:rsid w:val="000A51FC"/>
    <w:rsid w:val="000C019A"/>
    <w:rsid w:val="000C6A8D"/>
    <w:rsid w:val="000D5017"/>
    <w:rsid w:val="000E0A35"/>
    <w:rsid w:val="000E39CE"/>
    <w:rsid w:val="000F0132"/>
    <w:rsid w:val="000F35AC"/>
    <w:rsid w:val="000F38ED"/>
    <w:rsid w:val="000F552A"/>
    <w:rsid w:val="0010349F"/>
    <w:rsid w:val="00107DE2"/>
    <w:rsid w:val="00113C5D"/>
    <w:rsid w:val="00136F66"/>
    <w:rsid w:val="001449B8"/>
    <w:rsid w:val="001466F0"/>
    <w:rsid w:val="001503B9"/>
    <w:rsid w:val="001544E2"/>
    <w:rsid w:val="00166C20"/>
    <w:rsid w:val="00166F0F"/>
    <w:rsid w:val="001728AD"/>
    <w:rsid w:val="00184F89"/>
    <w:rsid w:val="00185D80"/>
    <w:rsid w:val="001863FC"/>
    <w:rsid w:val="001A30ED"/>
    <w:rsid w:val="001A4748"/>
    <w:rsid w:val="001B3F86"/>
    <w:rsid w:val="001B537A"/>
    <w:rsid w:val="001C30D7"/>
    <w:rsid w:val="001C4AC2"/>
    <w:rsid w:val="001C4FFE"/>
    <w:rsid w:val="001D737F"/>
    <w:rsid w:val="001E029C"/>
    <w:rsid w:val="002015ED"/>
    <w:rsid w:val="0020161B"/>
    <w:rsid w:val="002027F1"/>
    <w:rsid w:val="00204429"/>
    <w:rsid w:val="00214A99"/>
    <w:rsid w:val="0023695F"/>
    <w:rsid w:val="00247872"/>
    <w:rsid w:val="00261666"/>
    <w:rsid w:val="0026728A"/>
    <w:rsid w:val="002732BD"/>
    <w:rsid w:val="00273630"/>
    <w:rsid w:val="00274B08"/>
    <w:rsid w:val="002778FC"/>
    <w:rsid w:val="0028328F"/>
    <w:rsid w:val="00296EAC"/>
    <w:rsid w:val="002B6928"/>
    <w:rsid w:val="002D1FC2"/>
    <w:rsid w:val="002D2E82"/>
    <w:rsid w:val="002E667C"/>
    <w:rsid w:val="0030440A"/>
    <w:rsid w:val="00306210"/>
    <w:rsid w:val="00317465"/>
    <w:rsid w:val="0033065B"/>
    <w:rsid w:val="00340560"/>
    <w:rsid w:val="00342DD4"/>
    <w:rsid w:val="00345392"/>
    <w:rsid w:val="00347D59"/>
    <w:rsid w:val="00347D7F"/>
    <w:rsid w:val="003500AA"/>
    <w:rsid w:val="003530BE"/>
    <w:rsid w:val="00353723"/>
    <w:rsid w:val="0038534B"/>
    <w:rsid w:val="00385D01"/>
    <w:rsid w:val="00386297"/>
    <w:rsid w:val="00390E90"/>
    <w:rsid w:val="003933C1"/>
    <w:rsid w:val="003A13E4"/>
    <w:rsid w:val="003A4694"/>
    <w:rsid w:val="003A51A1"/>
    <w:rsid w:val="003B2F64"/>
    <w:rsid w:val="003C4136"/>
    <w:rsid w:val="003D554C"/>
    <w:rsid w:val="003E3854"/>
    <w:rsid w:val="003E49F9"/>
    <w:rsid w:val="003E4EDC"/>
    <w:rsid w:val="003E5878"/>
    <w:rsid w:val="003F19CD"/>
    <w:rsid w:val="0040165D"/>
    <w:rsid w:val="0040480C"/>
    <w:rsid w:val="00407619"/>
    <w:rsid w:val="00407F87"/>
    <w:rsid w:val="00423068"/>
    <w:rsid w:val="00434896"/>
    <w:rsid w:val="004426E3"/>
    <w:rsid w:val="00445D3F"/>
    <w:rsid w:val="004542B8"/>
    <w:rsid w:val="00455E96"/>
    <w:rsid w:val="00461CB3"/>
    <w:rsid w:val="00466520"/>
    <w:rsid w:val="00480278"/>
    <w:rsid w:val="00481E2C"/>
    <w:rsid w:val="00490130"/>
    <w:rsid w:val="004924A7"/>
    <w:rsid w:val="0049301A"/>
    <w:rsid w:val="0049370F"/>
    <w:rsid w:val="00495249"/>
    <w:rsid w:val="004A0397"/>
    <w:rsid w:val="004A40EC"/>
    <w:rsid w:val="004A5340"/>
    <w:rsid w:val="004B0F4E"/>
    <w:rsid w:val="004B71CA"/>
    <w:rsid w:val="004C084C"/>
    <w:rsid w:val="004C618F"/>
    <w:rsid w:val="004C756A"/>
    <w:rsid w:val="004D2C88"/>
    <w:rsid w:val="00507B7A"/>
    <w:rsid w:val="0051055C"/>
    <w:rsid w:val="00511A91"/>
    <w:rsid w:val="00514E53"/>
    <w:rsid w:val="00525899"/>
    <w:rsid w:val="00526EC8"/>
    <w:rsid w:val="005275E8"/>
    <w:rsid w:val="00550869"/>
    <w:rsid w:val="00550EB8"/>
    <w:rsid w:val="00557B25"/>
    <w:rsid w:val="00566EE0"/>
    <w:rsid w:val="00570F15"/>
    <w:rsid w:val="00574FB6"/>
    <w:rsid w:val="005825BA"/>
    <w:rsid w:val="00582F53"/>
    <w:rsid w:val="00590E6C"/>
    <w:rsid w:val="005963B6"/>
    <w:rsid w:val="00597935"/>
    <w:rsid w:val="005A5CE5"/>
    <w:rsid w:val="005A7B1F"/>
    <w:rsid w:val="005C3D3E"/>
    <w:rsid w:val="005C5949"/>
    <w:rsid w:val="005D0336"/>
    <w:rsid w:val="005D5134"/>
    <w:rsid w:val="005F26B3"/>
    <w:rsid w:val="00606519"/>
    <w:rsid w:val="00623DEB"/>
    <w:rsid w:val="006276E3"/>
    <w:rsid w:val="006309DF"/>
    <w:rsid w:val="00633251"/>
    <w:rsid w:val="00646AE3"/>
    <w:rsid w:val="00647908"/>
    <w:rsid w:val="0066363B"/>
    <w:rsid w:val="00663B3C"/>
    <w:rsid w:val="006721F3"/>
    <w:rsid w:val="00675D05"/>
    <w:rsid w:val="00682D6B"/>
    <w:rsid w:val="0068409C"/>
    <w:rsid w:val="006918B4"/>
    <w:rsid w:val="006923FD"/>
    <w:rsid w:val="0069419E"/>
    <w:rsid w:val="006A7E78"/>
    <w:rsid w:val="006B7D0C"/>
    <w:rsid w:val="006C03E4"/>
    <w:rsid w:val="006C0906"/>
    <w:rsid w:val="006C2C85"/>
    <w:rsid w:val="006C43A0"/>
    <w:rsid w:val="006E644D"/>
    <w:rsid w:val="006F1405"/>
    <w:rsid w:val="007079FE"/>
    <w:rsid w:val="00714F00"/>
    <w:rsid w:val="007264F6"/>
    <w:rsid w:val="00730F9F"/>
    <w:rsid w:val="00733243"/>
    <w:rsid w:val="00750129"/>
    <w:rsid w:val="007518B3"/>
    <w:rsid w:val="007620AB"/>
    <w:rsid w:val="007708F9"/>
    <w:rsid w:val="007746D5"/>
    <w:rsid w:val="007873BA"/>
    <w:rsid w:val="00796642"/>
    <w:rsid w:val="007B11AC"/>
    <w:rsid w:val="007B237A"/>
    <w:rsid w:val="007C005F"/>
    <w:rsid w:val="007C5825"/>
    <w:rsid w:val="007C77D6"/>
    <w:rsid w:val="007D2067"/>
    <w:rsid w:val="007E5996"/>
    <w:rsid w:val="007E7FF7"/>
    <w:rsid w:val="007F3186"/>
    <w:rsid w:val="00801AA3"/>
    <w:rsid w:val="0081062F"/>
    <w:rsid w:val="00814531"/>
    <w:rsid w:val="008218E6"/>
    <w:rsid w:val="00824DB6"/>
    <w:rsid w:val="00834799"/>
    <w:rsid w:val="00840787"/>
    <w:rsid w:val="00845A62"/>
    <w:rsid w:val="00846485"/>
    <w:rsid w:val="00856964"/>
    <w:rsid w:val="00883755"/>
    <w:rsid w:val="00883770"/>
    <w:rsid w:val="008902B4"/>
    <w:rsid w:val="00893E0F"/>
    <w:rsid w:val="008A5E66"/>
    <w:rsid w:val="008A77B3"/>
    <w:rsid w:val="008B0B03"/>
    <w:rsid w:val="008B2307"/>
    <w:rsid w:val="008B37DF"/>
    <w:rsid w:val="008C4697"/>
    <w:rsid w:val="008C5AD1"/>
    <w:rsid w:val="008E3AE0"/>
    <w:rsid w:val="008E67C9"/>
    <w:rsid w:val="008F28C2"/>
    <w:rsid w:val="0090291A"/>
    <w:rsid w:val="009239F1"/>
    <w:rsid w:val="009243B3"/>
    <w:rsid w:val="009452EE"/>
    <w:rsid w:val="009506EC"/>
    <w:rsid w:val="009607D7"/>
    <w:rsid w:val="009629A6"/>
    <w:rsid w:val="009760E8"/>
    <w:rsid w:val="00985A10"/>
    <w:rsid w:val="009862BD"/>
    <w:rsid w:val="009A5ABF"/>
    <w:rsid w:val="009A6310"/>
    <w:rsid w:val="009B7964"/>
    <w:rsid w:val="009C0E3F"/>
    <w:rsid w:val="009E0B74"/>
    <w:rsid w:val="00A02734"/>
    <w:rsid w:val="00A03024"/>
    <w:rsid w:val="00A208C7"/>
    <w:rsid w:val="00A20BE4"/>
    <w:rsid w:val="00A27D11"/>
    <w:rsid w:val="00A31203"/>
    <w:rsid w:val="00A3299E"/>
    <w:rsid w:val="00A43727"/>
    <w:rsid w:val="00A8432A"/>
    <w:rsid w:val="00A90051"/>
    <w:rsid w:val="00A942D7"/>
    <w:rsid w:val="00A94D56"/>
    <w:rsid w:val="00AA0BEE"/>
    <w:rsid w:val="00AA49AF"/>
    <w:rsid w:val="00AA5A9D"/>
    <w:rsid w:val="00AB501E"/>
    <w:rsid w:val="00AC208C"/>
    <w:rsid w:val="00AC29CA"/>
    <w:rsid w:val="00AD257D"/>
    <w:rsid w:val="00AD541D"/>
    <w:rsid w:val="00AD7715"/>
    <w:rsid w:val="00AF2256"/>
    <w:rsid w:val="00B043AF"/>
    <w:rsid w:val="00B11A43"/>
    <w:rsid w:val="00B11F13"/>
    <w:rsid w:val="00B22E1D"/>
    <w:rsid w:val="00B274DB"/>
    <w:rsid w:val="00B2759A"/>
    <w:rsid w:val="00B33797"/>
    <w:rsid w:val="00B44310"/>
    <w:rsid w:val="00B50786"/>
    <w:rsid w:val="00B520B0"/>
    <w:rsid w:val="00B60E99"/>
    <w:rsid w:val="00B808CF"/>
    <w:rsid w:val="00B83FD9"/>
    <w:rsid w:val="00BA3E1D"/>
    <w:rsid w:val="00BA6894"/>
    <w:rsid w:val="00BB3BBF"/>
    <w:rsid w:val="00BC07EF"/>
    <w:rsid w:val="00BC5B08"/>
    <w:rsid w:val="00BC5F88"/>
    <w:rsid w:val="00BD07AF"/>
    <w:rsid w:val="00BD4157"/>
    <w:rsid w:val="00BE690E"/>
    <w:rsid w:val="00BF280F"/>
    <w:rsid w:val="00C0552A"/>
    <w:rsid w:val="00C11AD9"/>
    <w:rsid w:val="00C13442"/>
    <w:rsid w:val="00C14926"/>
    <w:rsid w:val="00C16438"/>
    <w:rsid w:val="00C22C4F"/>
    <w:rsid w:val="00C26CBD"/>
    <w:rsid w:val="00C30E00"/>
    <w:rsid w:val="00C3651A"/>
    <w:rsid w:val="00C366E0"/>
    <w:rsid w:val="00C367ED"/>
    <w:rsid w:val="00C41961"/>
    <w:rsid w:val="00C42150"/>
    <w:rsid w:val="00C53041"/>
    <w:rsid w:val="00C577B2"/>
    <w:rsid w:val="00C61874"/>
    <w:rsid w:val="00C61A86"/>
    <w:rsid w:val="00C70314"/>
    <w:rsid w:val="00C75E61"/>
    <w:rsid w:val="00C81DDE"/>
    <w:rsid w:val="00C9145E"/>
    <w:rsid w:val="00CA351E"/>
    <w:rsid w:val="00CB4AA1"/>
    <w:rsid w:val="00CB568F"/>
    <w:rsid w:val="00CC7D4A"/>
    <w:rsid w:val="00D00312"/>
    <w:rsid w:val="00D02446"/>
    <w:rsid w:val="00D11E11"/>
    <w:rsid w:val="00D137C5"/>
    <w:rsid w:val="00D1548B"/>
    <w:rsid w:val="00D22F82"/>
    <w:rsid w:val="00D230FB"/>
    <w:rsid w:val="00D30F27"/>
    <w:rsid w:val="00D34717"/>
    <w:rsid w:val="00D362B2"/>
    <w:rsid w:val="00D3650C"/>
    <w:rsid w:val="00D41811"/>
    <w:rsid w:val="00D479DA"/>
    <w:rsid w:val="00D553D7"/>
    <w:rsid w:val="00D67EA5"/>
    <w:rsid w:val="00D70AAF"/>
    <w:rsid w:val="00DC1FF4"/>
    <w:rsid w:val="00DC4578"/>
    <w:rsid w:val="00DC459E"/>
    <w:rsid w:val="00DE1176"/>
    <w:rsid w:val="00DE2C12"/>
    <w:rsid w:val="00DE7050"/>
    <w:rsid w:val="00DF2AA8"/>
    <w:rsid w:val="00E00BF0"/>
    <w:rsid w:val="00E222D3"/>
    <w:rsid w:val="00E26690"/>
    <w:rsid w:val="00E479F3"/>
    <w:rsid w:val="00E520AE"/>
    <w:rsid w:val="00E557FC"/>
    <w:rsid w:val="00E606C9"/>
    <w:rsid w:val="00E62EBD"/>
    <w:rsid w:val="00E7101F"/>
    <w:rsid w:val="00E87700"/>
    <w:rsid w:val="00E96E35"/>
    <w:rsid w:val="00E97E75"/>
    <w:rsid w:val="00EA0E43"/>
    <w:rsid w:val="00EA651B"/>
    <w:rsid w:val="00EB7357"/>
    <w:rsid w:val="00EC18FF"/>
    <w:rsid w:val="00ED4915"/>
    <w:rsid w:val="00EE0174"/>
    <w:rsid w:val="00EF52AD"/>
    <w:rsid w:val="00F04AB2"/>
    <w:rsid w:val="00F04F03"/>
    <w:rsid w:val="00F067D3"/>
    <w:rsid w:val="00F173D7"/>
    <w:rsid w:val="00F30F49"/>
    <w:rsid w:val="00F40363"/>
    <w:rsid w:val="00F4446A"/>
    <w:rsid w:val="00F47212"/>
    <w:rsid w:val="00F47811"/>
    <w:rsid w:val="00F50291"/>
    <w:rsid w:val="00F50A30"/>
    <w:rsid w:val="00F53067"/>
    <w:rsid w:val="00F6126C"/>
    <w:rsid w:val="00F61F80"/>
    <w:rsid w:val="00F65A5D"/>
    <w:rsid w:val="00F80B70"/>
    <w:rsid w:val="00F860D3"/>
    <w:rsid w:val="00F9602B"/>
    <w:rsid w:val="00FA0225"/>
    <w:rsid w:val="00FB2AC4"/>
    <w:rsid w:val="00FC1C62"/>
    <w:rsid w:val="00FD3FC6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7F1E6C4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1205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2019-03-25T12:47:00Z</dcterms:created>
  <dcterms:modified xsi:type="dcterms:W3CDTF">2019-06-11T13:23:00Z</dcterms:modified>
</cp:coreProperties>
</file>