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7264F6">
        <w:rPr>
          <w:rFonts w:ascii="Arial" w:hAnsi="Arial" w:cs="Arial"/>
          <w:b/>
          <w:sz w:val="20"/>
          <w:szCs w:val="20"/>
        </w:rPr>
        <w:t>7</w:t>
      </w:r>
      <w:r w:rsidR="00F2052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B71759">
        <w:rPr>
          <w:rFonts w:ascii="Arial" w:hAnsi="Arial" w:cs="Arial"/>
          <w:b/>
          <w:sz w:val="20"/>
          <w:szCs w:val="20"/>
        </w:rPr>
        <w:t>2</w:t>
      </w:r>
      <w:r w:rsidR="00F2052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</w:t>
      </w:r>
      <w:r w:rsidR="00DF2AA8">
        <w:rPr>
          <w:rFonts w:ascii="Arial" w:hAnsi="Arial" w:cs="Arial"/>
          <w:b/>
          <w:sz w:val="20"/>
          <w:szCs w:val="20"/>
        </w:rPr>
        <w:t>L</w:t>
      </w:r>
      <w:r w:rsidR="00D137C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0761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2052C">
        <w:rPr>
          <w:rFonts w:ascii="Arial" w:hAnsi="Arial" w:cs="Arial"/>
          <w:sz w:val="20"/>
          <w:szCs w:val="20"/>
        </w:rPr>
        <w:t>fixação de preços devidos pela utilização de bens municipais.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C1FF4">
        <w:rPr>
          <w:rFonts w:ascii="Arial" w:hAnsi="Arial" w:cs="Arial"/>
          <w:b/>
          <w:sz w:val="20"/>
          <w:szCs w:val="20"/>
        </w:rPr>
        <w:t xml:space="preserve">NO USO </w:t>
      </w:r>
      <w:r w:rsidR="00B71759">
        <w:rPr>
          <w:rFonts w:ascii="Arial" w:hAnsi="Arial" w:cs="Arial"/>
          <w:b/>
          <w:sz w:val="20"/>
          <w:szCs w:val="20"/>
        </w:rPr>
        <w:t>DE SUAS ATRIBUIÇÕES LEGAIS</w:t>
      </w:r>
      <w:r w:rsidR="00F2052C">
        <w:rPr>
          <w:rFonts w:ascii="Arial" w:hAnsi="Arial" w:cs="Arial"/>
          <w:b/>
          <w:sz w:val="20"/>
          <w:szCs w:val="20"/>
        </w:rPr>
        <w:t>,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39D5" w:rsidRDefault="003A4694" w:rsidP="00F20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052C">
        <w:rPr>
          <w:rFonts w:ascii="Arial" w:hAnsi="Arial" w:cs="Arial"/>
          <w:sz w:val="20"/>
          <w:szCs w:val="20"/>
        </w:rPr>
        <w:t>Os preços devidos pela utilização de bens patrimoniais por ocasião da I FESTA DO PEÃO DE BOIADEIRO DE FERRAZ DE VASCONCELOS, a realizar-se nos dias 14, 15, 16 e 17 de outubro de 1993,</w:t>
      </w:r>
      <w:r w:rsidR="001B7A6D">
        <w:rPr>
          <w:rFonts w:ascii="Arial" w:hAnsi="Arial" w:cs="Arial"/>
          <w:sz w:val="20"/>
          <w:szCs w:val="20"/>
        </w:rPr>
        <w:t xml:space="preserve"> </w:t>
      </w:r>
      <w:r w:rsidR="00F2052C">
        <w:rPr>
          <w:rFonts w:ascii="Arial" w:hAnsi="Arial" w:cs="Arial"/>
          <w:sz w:val="20"/>
          <w:szCs w:val="20"/>
        </w:rPr>
        <w:t>ficam fixados em:</w:t>
      </w:r>
    </w:p>
    <w:p w:rsidR="00F2052C" w:rsidRDefault="00F2052C" w:rsidP="00F205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7734"/>
        <w:gridCol w:w="1460"/>
      </w:tblGrid>
      <w:tr w:rsidR="0025601A" w:rsidRPr="0025601A" w:rsidTr="002560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5601A" w:rsidRPr="0025601A" w:rsidRDefault="0025601A" w:rsidP="002560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01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5601A" w:rsidRPr="0025601A" w:rsidRDefault="0025601A" w:rsidP="002560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01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5601A" w:rsidRPr="0025601A" w:rsidRDefault="0025601A" w:rsidP="002560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601A">
              <w:rPr>
                <w:rFonts w:ascii="Arial" w:hAnsi="Arial" w:cs="Arial"/>
                <w:b/>
                <w:sz w:val="20"/>
                <w:szCs w:val="20"/>
              </w:rPr>
              <w:t>Valor UFMFV</w:t>
            </w: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PELA UTILIZAÇÃO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ESPAÇO EM PRÓPRIO MUNICIPAL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1.1 </w:t>
            </w:r>
          </w:p>
        </w:tc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Instalação de Parques de Diversões, com exclusividade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Preço mínimo 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2.1 </w:t>
            </w:r>
          </w:p>
        </w:tc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Instalação de Barracas para venda de lanches, bebidas, frutas, etc...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Preço por metro linear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2.2. </w:t>
            </w:r>
          </w:p>
        </w:tc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Venda de artesanato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Preço por metro linear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2.3 </w:t>
            </w:r>
          </w:p>
        </w:tc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Instalação de barracas para venda de petiscos, pipocas, pamonhas, churros, cocadas e similares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Preço por metro linear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2.4 </w:t>
            </w:r>
          </w:p>
        </w:tc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Carros de sorvetes, pipocas, algodão</w:t>
            </w:r>
            <w:r w:rsidRPr="0025601A">
              <w:rPr>
                <w:rFonts w:ascii="Arial" w:hAnsi="Arial" w:cs="Arial"/>
                <w:sz w:val="20"/>
                <w:szCs w:val="20"/>
              </w:rPr>
              <w:t xml:space="preserve"> doce, bexigas, pipas, etc...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Preço por dia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2.5 </w:t>
            </w:r>
          </w:p>
        </w:tc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Stands Promocionais – verde (expositor) isento de pagamento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 xml:space="preserve">3.1 </w:t>
            </w:r>
          </w:p>
        </w:tc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De ambulantes diversos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1A" w:rsidRPr="0025601A" w:rsidTr="0025601A">
        <w:trPr>
          <w:jc w:val="center"/>
        </w:trPr>
        <w:tc>
          <w:tcPr>
            <w:tcW w:w="0" w:type="auto"/>
          </w:tcPr>
          <w:p w:rsidR="0025601A" w:rsidRPr="0025601A" w:rsidRDefault="0025601A" w:rsidP="00CC57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Preço por dia</w:t>
            </w:r>
          </w:p>
        </w:tc>
        <w:tc>
          <w:tcPr>
            <w:tcW w:w="0" w:type="auto"/>
          </w:tcPr>
          <w:p w:rsidR="0025601A" w:rsidRPr="0025601A" w:rsidRDefault="0025601A" w:rsidP="002560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01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</w:tbl>
    <w:p w:rsidR="00407619" w:rsidRDefault="00407619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BD39D5">
        <w:rPr>
          <w:rFonts w:ascii="Arial" w:hAnsi="Arial" w:cs="Arial"/>
          <w:sz w:val="20"/>
          <w:szCs w:val="20"/>
        </w:rPr>
        <w:t>2</w:t>
      </w:r>
      <w:r w:rsidR="001B7A6D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</w:t>
      </w:r>
      <w:r w:rsidR="00633251">
        <w:rPr>
          <w:rFonts w:ascii="Arial" w:hAnsi="Arial" w:cs="Arial"/>
          <w:sz w:val="20"/>
          <w:szCs w:val="20"/>
        </w:rPr>
        <w:t>l</w:t>
      </w:r>
      <w:r w:rsidR="00D137C5">
        <w:rPr>
          <w:rFonts w:ascii="Arial" w:hAnsi="Arial" w:cs="Arial"/>
          <w:sz w:val="20"/>
          <w:szCs w:val="20"/>
        </w:rPr>
        <w:t>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25601A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A6D" w:rsidRDefault="001B7A6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7A6D" w:rsidRDefault="001B7A6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7A6D" w:rsidRDefault="001B7A6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1B7A6D" w:rsidRDefault="001B7A6D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5601A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D9" w:rsidRDefault="001D25D9" w:rsidP="009243B3">
      <w:pPr>
        <w:spacing w:after="0" w:line="240" w:lineRule="auto"/>
      </w:pPr>
      <w:r>
        <w:separator/>
      </w:r>
    </w:p>
  </w:endnote>
  <w:endnote w:type="continuationSeparator" w:id="0">
    <w:p w:rsidR="001D25D9" w:rsidRDefault="001D25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D9" w:rsidRDefault="001D25D9" w:rsidP="009243B3">
      <w:pPr>
        <w:spacing w:after="0" w:line="240" w:lineRule="auto"/>
      </w:pPr>
      <w:r>
        <w:separator/>
      </w:r>
    </w:p>
  </w:footnote>
  <w:footnote w:type="continuationSeparator" w:id="0">
    <w:p w:rsidR="001D25D9" w:rsidRDefault="001D25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25D9"/>
    <w:rsid w:val="001D737F"/>
    <w:rsid w:val="001E029C"/>
    <w:rsid w:val="002015ED"/>
    <w:rsid w:val="0020161B"/>
    <w:rsid w:val="002027F1"/>
    <w:rsid w:val="00204429"/>
    <w:rsid w:val="00214A99"/>
    <w:rsid w:val="0023695F"/>
    <w:rsid w:val="00247872"/>
    <w:rsid w:val="0025601A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71759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811"/>
    <w:rsid w:val="00D479DA"/>
    <w:rsid w:val="00D553D7"/>
    <w:rsid w:val="00D67EA5"/>
    <w:rsid w:val="00D70AAF"/>
    <w:rsid w:val="00DC1FF4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2EBD"/>
    <w:rsid w:val="00E7101F"/>
    <w:rsid w:val="00E87700"/>
    <w:rsid w:val="00E96E35"/>
    <w:rsid w:val="00E97E75"/>
    <w:rsid w:val="00EA0E43"/>
    <w:rsid w:val="00EA651B"/>
    <w:rsid w:val="00EB7357"/>
    <w:rsid w:val="00EC18FF"/>
    <w:rsid w:val="00ED4915"/>
    <w:rsid w:val="00EE0174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A30"/>
    <w:rsid w:val="00F53067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FCE6A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2019-03-25T13:30:00Z</dcterms:created>
  <dcterms:modified xsi:type="dcterms:W3CDTF">2019-06-11T13:42:00Z</dcterms:modified>
</cp:coreProperties>
</file>