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7264F6">
        <w:rPr>
          <w:rFonts w:ascii="Arial" w:hAnsi="Arial" w:cs="Arial"/>
          <w:b/>
          <w:sz w:val="20"/>
          <w:szCs w:val="20"/>
        </w:rPr>
        <w:t>7</w:t>
      </w:r>
      <w:r w:rsidR="0013605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13605B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3605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13605B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de Tarifa para o Transporte Coletivo e, dá outras providências.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5D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13605B">
        <w:rPr>
          <w:rFonts w:ascii="Arial" w:hAnsi="Arial" w:cs="Arial"/>
          <w:b/>
          <w:sz w:val="20"/>
          <w:szCs w:val="20"/>
        </w:rPr>
        <w:t xml:space="preserve">USANDO DAS ATRIBUIÇÕES QUE LHE SÃO CONFERIDAS POR LEI, </w:t>
      </w:r>
      <w:r w:rsidR="00C23441">
        <w:rPr>
          <w:rFonts w:ascii="Arial" w:hAnsi="Arial" w:cs="Arial"/>
          <w:b/>
          <w:sz w:val="20"/>
          <w:szCs w:val="20"/>
        </w:rPr>
        <w:t>NA FORMA DO DISPOSTO NO CAPÍTUL</w:t>
      </w:r>
      <w:r w:rsidR="0013605B">
        <w:rPr>
          <w:rFonts w:ascii="Arial" w:hAnsi="Arial" w:cs="Arial"/>
          <w:b/>
          <w:sz w:val="20"/>
          <w:szCs w:val="20"/>
        </w:rPr>
        <w:t>O II, ARTIGO 3°, V “A”, DA LEI ORGÂNICA DO MUNICÍPIO, PROMULGADA EM 5 DE ABRIL DE 1990; E,</w:t>
      </w:r>
    </w:p>
    <w:p w:rsidR="0013605B" w:rsidRDefault="0013605B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3605B" w:rsidRDefault="0013605B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AB3713">
        <w:rPr>
          <w:rFonts w:ascii="Arial" w:hAnsi="Arial" w:cs="Arial"/>
          <w:sz w:val="20"/>
          <w:szCs w:val="20"/>
        </w:rPr>
        <w:t>ONSIDERANDO QUE O ÚLTIMO REAJUSTE DE TARIFAS OCORREU EM 07 DE JULHO DE 1993 (DECRETO N° 3.766/93);</w:t>
      </w:r>
    </w:p>
    <w:p w:rsidR="00AB3713" w:rsidRDefault="00AB3713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3713" w:rsidRDefault="00AB3713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SERVIÇO DE TRANSPORTE COLETIVO É DE RELEVANTE INTERESSE PÚBLICO:</w:t>
      </w:r>
    </w:p>
    <w:p w:rsid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7619" w:rsidRDefault="003A4694" w:rsidP="00560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60C7A">
        <w:rPr>
          <w:rFonts w:ascii="Arial" w:hAnsi="Arial" w:cs="Arial"/>
          <w:sz w:val="20"/>
          <w:szCs w:val="20"/>
        </w:rPr>
        <w:t xml:space="preserve">Fica </w:t>
      </w:r>
      <w:r w:rsidR="00AB3713">
        <w:rPr>
          <w:rFonts w:ascii="Arial" w:hAnsi="Arial" w:cs="Arial"/>
          <w:sz w:val="20"/>
          <w:szCs w:val="20"/>
        </w:rPr>
        <w:t>a Concessionária RADIAL TRANSPORTE COLETIVO LTDA., autorizada a reajustar a tarifa para Cr$ 27,00 (vinte e sete cruzeiros reais).</w:t>
      </w:r>
    </w:p>
    <w:p w:rsidR="00AB3713" w:rsidRDefault="00AB3713" w:rsidP="00560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3713" w:rsidRDefault="00AB3713" w:rsidP="00560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371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de tarifa a que alude este artigo, entrará em vigor a partir da 0:00 (zero) hora do dia 05 de agosto de 1993.</w:t>
      </w:r>
    </w:p>
    <w:p w:rsidR="00560C7A" w:rsidRDefault="00560C7A" w:rsidP="00560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0C7A" w:rsidRDefault="00300846" w:rsidP="00560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3713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AB3713">
        <w:rPr>
          <w:rFonts w:ascii="Arial" w:hAnsi="Arial" w:cs="Arial"/>
          <w:sz w:val="20"/>
          <w:szCs w:val="20"/>
        </w:rPr>
        <w:t>A passagem escolar continuará a ser cobrada na base de 50% (cinquenta por cento) do valor da tarifa ora reajustada.</w:t>
      </w:r>
    </w:p>
    <w:p w:rsidR="00AB3713" w:rsidRDefault="00AB3713" w:rsidP="00560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3713" w:rsidRDefault="00AB3713" w:rsidP="00560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B3713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Concessionária manterá afixada em local visível, no interior de cada ônibus e na Agência, Tabela com o valor da tarifa reajustada nos termos do presente Decreto.</w:t>
      </w:r>
    </w:p>
    <w:p w:rsidR="00300846" w:rsidRDefault="00300846" w:rsidP="00560C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AB3713">
        <w:rPr>
          <w:rFonts w:ascii="Arial" w:hAnsi="Arial" w:cs="Arial"/>
          <w:b/>
          <w:sz w:val="20"/>
          <w:szCs w:val="20"/>
        </w:rPr>
        <w:t>4</w:t>
      </w:r>
      <w:r w:rsidRPr="00526EC8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AB3713">
        <w:rPr>
          <w:rFonts w:ascii="Arial" w:hAnsi="Arial" w:cs="Arial"/>
          <w:sz w:val="20"/>
          <w:szCs w:val="20"/>
        </w:rPr>
        <w:t>4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AB3713">
        <w:rPr>
          <w:rFonts w:ascii="Arial" w:hAnsi="Arial" w:cs="Arial"/>
          <w:sz w:val="20"/>
          <w:szCs w:val="20"/>
        </w:rPr>
        <w:t>agosto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C23441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C23441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642" w:rsidRDefault="00660642" w:rsidP="009243B3">
      <w:pPr>
        <w:spacing w:after="0" w:line="240" w:lineRule="auto"/>
      </w:pPr>
      <w:r>
        <w:separator/>
      </w:r>
    </w:p>
  </w:endnote>
  <w:endnote w:type="continuationSeparator" w:id="0">
    <w:p w:rsidR="00660642" w:rsidRDefault="0066064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642" w:rsidRDefault="00660642" w:rsidP="009243B3">
      <w:pPr>
        <w:spacing w:after="0" w:line="240" w:lineRule="auto"/>
      </w:pPr>
      <w:r>
        <w:separator/>
      </w:r>
    </w:p>
  </w:footnote>
  <w:footnote w:type="continuationSeparator" w:id="0">
    <w:p w:rsidR="00660642" w:rsidRDefault="0066064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05B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0846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542B8"/>
    <w:rsid w:val="00455E96"/>
    <w:rsid w:val="00461CB3"/>
    <w:rsid w:val="004644DB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3F9E"/>
    <w:rsid w:val="00525899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825BA"/>
    <w:rsid w:val="00582F53"/>
    <w:rsid w:val="00590E6C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09DF"/>
    <w:rsid w:val="00633251"/>
    <w:rsid w:val="00646AE3"/>
    <w:rsid w:val="00647908"/>
    <w:rsid w:val="00660642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264F6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C005F"/>
    <w:rsid w:val="007C5825"/>
    <w:rsid w:val="007C77D6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239F1"/>
    <w:rsid w:val="009243B3"/>
    <w:rsid w:val="009452EE"/>
    <w:rsid w:val="009506EC"/>
    <w:rsid w:val="009607D7"/>
    <w:rsid w:val="009629A6"/>
    <w:rsid w:val="009760E8"/>
    <w:rsid w:val="00985A10"/>
    <w:rsid w:val="009862BD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D257D"/>
    <w:rsid w:val="00AD541D"/>
    <w:rsid w:val="00AD7715"/>
    <w:rsid w:val="00AF2256"/>
    <w:rsid w:val="00B043AF"/>
    <w:rsid w:val="00B11A43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71759"/>
    <w:rsid w:val="00B808CF"/>
    <w:rsid w:val="00B83FD9"/>
    <w:rsid w:val="00BA3E1D"/>
    <w:rsid w:val="00BA6894"/>
    <w:rsid w:val="00BB3BBF"/>
    <w:rsid w:val="00BC07EF"/>
    <w:rsid w:val="00BC5B08"/>
    <w:rsid w:val="00BC5F88"/>
    <w:rsid w:val="00BD07AF"/>
    <w:rsid w:val="00BD39D5"/>
    <w:rsid w:val="00BD4157"/>
    <w:rsid w:val="00BE690E"/>
    <w:rsid w:val="00BF280F"/>
    <w:rsid w:val="00C0552A"/>
    <w:rsid w:val="00C11AD9"/>
    <w:rsid w:val="00C13442"/>
    <w:rsid w:val="00C14926"/>
    <w:rsid w:val="00C16438"/>
    <w:rsid w:val="00C22C4F"/>
    <w:rsid w:val="00C23441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94DE6"/>
    <w:rsid w:val="00CA351E"/>
    <w:rsid w:val="00CB4AA1"/>
    <w:rsid w:val="00CB568F"/>
    <w:rsid w:val="00CC7D4A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811"/>
    <w:rsid w:val="00D479DA"/>
    <w:rsid w:val="00D553D7"/>
    <w:rsid w:val="00D67EA5"/>
    <w:rsid w:val="00D70AAF"/>
    <w:rsid w:val="00DC1FF4"/>
    <w:rsid w:val="00DC4578"/>
    <w:rsid w:val="00DC459E"/>
    <w:rsid w:val="00DE1176"/>
    <w:rsid w:val="00DE2C12"/>
    <w:rsid w:val="00DE7050"/>
    <w:rsid w:val="00DF2AA8"/>
    <w:rsid w:val="00E00BF0"/>
    <w:rsid w:val="00E222D3"/>
    <w:rsid w:val="00E26690"/>
    <w:rsid w:val="00E479F3"/>
    <w:rsid w:val="00E520AE"/>
    <w:rsid w:val="00E557FC"/>
    <w:rsid w:val="00E606C9"/>
    <w:rsid w:val="00E62EBD"/>
    <w:rsid w:val="00E7101F"/>
    <w:rsid w:val="00E87700"/>
    <w:rsid w:val="00E96E35"/>
    <w:rsid w:val="00E97E75"/>
    <w:rsid w:val="00EA0E43"/>
    <w:rsid w:val="00EA651B"/>
    <w:rsid w:val="00EB7357"/>
    <w:rsid w:val="00EC18FF"/>
    <w:rsid w:val="00ED4915"/>
    <w:rsid w:val="00EE0174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7212"/>
    <w:rsid w:val="00F47811"/>
    <w:rsid w:val="00F50291"/>
    <w:rsid w:val="00F50A30"/>
    <w:rsid w:val="00F53067"/>
    <w:rsid w:val="00F6126C"/>
    <w:rsid w:val="00F61F80"/>
    <w:rsid w:val="00F65A5D"/>
    <w:rsid w:val="00F80B70"/>
    <w:rsid w:val="00F860D3"/>
    <w:rsid w:val="00F9602B"/>
    <w:rsid w:val="00FA0225"/>
    <w:rsid w:val="00FB2AC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826CA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2019-03-25T13:53:00Z</dcterms:created>
  <dcterms:modified xsi:type="dcterms:W3CDTF">2019-06-11T13:44:00Z</dcterms:modified>
</cp:coreProperties>
</file>