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EC5A9D">
        <w:rPr>
          <w:rFonts w:ascii="Arial" w:hAnsi="Arial" w:cs="Arial"/>
          <w:b/>
          <w:sz w:val="20"/>
          <w:szCs w:val="20"/>
        </w:rPr>
        <w:t>1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26F0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C5A9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C5A9D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>Fica aberto no Departamento de Contabilidade e Orçamento, um Crédito Adicional no valor de Cr$ 4.000.000,00 (quatro milhões de cruzeiros reais), para suplementar a seguinte dotação do orçamento vigente:</w:t>
      </w:r>
    </w:p>
    <w:p w:rsidR="00EC5A9D" w:rsidRDefault="00EC5A9D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898"/>
        <w:gridCol w:w="1474"/>
      </w:tblGrid>
      <w:tr w:rsidR="00EC5A9D" w:rsidTr="00EC5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5A9D" w:rsidRPr="00EC5A9D" w:rsidRDefault="008643A9" w:rsidP="00EC5A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9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9D" w:rsidRPr="00EC5A9D" w:rsidRDefault="008643A9" w:rsidP="00EC5A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9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9D" w:rsidRPr="00EC5A9D" w:rsidRDefault="008643A9" w:rsidP="00EC5A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9D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C5A9D" w:rsidTr="00EC5A9D">
        <w:trPr>
          <w:jc w:val="center"/>
        </w:trPr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9D" w:rsidTr="00EC5A9D">
        <w:trPr>
          <w:jc w:val="center"/>
        </w:trPr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9D" w:rsidTr="00EC5A9D">
        <w:trPr>
          <w:jc w:val="center"/>
        </w:trPr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C5A9D" w:rsidRDefault="00EC5A9D" w:rsidP="00EC5A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EC5A9D" w:rsidTr="00EC5A9D">
        <w:trPr>
          <w:jc w:val="center"/>
        </w:trPr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5A9D" w:rsidRDefault="00EC5A9D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5A9D" w:rsidRDefault="00EC5A9D" w:rsidP="00EC5A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EC5A9D" w:rsidRDefault="00EC5A9D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A9D" w:rsidRDefault="00EC5A9D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A9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EC5A9D" w:rsidRDefault="00EC5A9D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2"/>
        <w:gridCol w:w="1474"/>
      </w:tblGrid>
      <w:tr w:rsidR="00EC5A9D" w:rsidTr="00785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C5A9D" w:rsidRPr="00EC5A9D" w:rsidRDefault="008643A9" w:rsidP="00785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9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9D" w:rsidRPr="00EC5A9D" w:rsidRDefault="008643A9" w:rsidP="00785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9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C5A9D" w:rsidRPr="00EC5A9D" w:rsidRDefault="008643A9" w:rsidP="00785F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9D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C5A9D" w:rsidTr="00785FDB">
        <w:trPr>
          <w:jc w:val="center"/>
        </w:trPr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9D" w:rsidTr="00785FDB">
        <w:trPr>
          <w:jc w:val="center"/>
        </w:trPr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9D" w:rsidTr="00785FDB">
        <w:trPr>
          <w:jc w:val="center"/>
        </w:trPr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9D" w:rsidTr="00785FDB">
        <w:trPr>
          <w:jc w:val="center"/>
        </w:trPr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EC5A9D" w:rsidTr="00785FDB">
        <w:trPr>
          <w:jc w:val="center"/>
        </w:trPr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5A9D" w:rsidRDefault="00EC5A9D" w:rsidP="00785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C5A9D" w:rsidRDefault="00EC5A9D" w:rsidP="00785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F7118C" w:rsidRDefault="00F7118C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EC5A9D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 xml:space="preserve">sua publicação, </w:t>
      </w:r>
      <w:r w:rsidR="0071728D">
        <w:rPr>
          <w:rFonts w:ascii="Arial" w:hAnsi="Arial" w:cs="Arial"/>
          <w:sz w:val="20"/>
          <w:szCs w:val="20"/>
        </w:rPr>
        <w:t>surtindo efeito a partir de 30 de setembro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A104E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8643A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SOUZA SILVA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643A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C0" w:rsidRDefault="00110BC0" w:rsidP="009243B3">
      <w:pPr>
        <w:spacing w:after="0" w:line="240" w:lineRule="auto"/>
      </w:pPr>
      <w:r>
        <w:separator/>
      </w:r>
    </w:p>
  </w:endnote>
  <w:endnote w:type="continuationSeparator" w:id="0">
    <w:p w:rsidR="00110BC0" w:rsidRDefault="00110B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C0" w:rsidRDefault="00110BC0" w:rsidP="009243B3">
      <w:pPr>
        <w:spacing w:after="0" w:line="240" w:lineRule="auto"/>
      </w:pPr>
      <w:r>
        <w:separator/>
      </w:r>
    </w:p>
  </w:footnote>
  <w:footnote w:type="continuationSeparator" w:id="0">
    <w:p w:rsidR="00110BC0" w:rsidRDefault="00110B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BC0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3A9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A9C4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2019-03-26T14:08:00Z</dcterms:created>
  <dcterms:modified xsi:type="dcterms:W3CDTF">2019-06-11T17:23:00Z</dcterms:modified>
</cp:coreProperties>
</file>