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7D2B13">
        <w:rPr>
          <w:rFonts w:ascii="Arial" w:hAnsi="Arial" w:cs="Arial"/>
          <w:b/>
          <w:sz w:val="20"/>
          <w:szCs w:val="20"/>
        </w:rPr>
        <w:t>8</w:t>
      </w:r>
      <w:r w:rsidR="00A95782">
        <w:rPr>
          <w:rFonts w:ascii="Arial" w:hAnsi="Arial" w:cs="Arial"/>
          <w:b/>
          <w:sz w:val="20"/>
          <w:szCs w:val="20"/>
        </w:rPr>
        <w:t>3</w:t>
      </w:r>
      <w:r w:rsidR="00E56FE3">
        <w:rPr>
          <w:rFonts w:ascii="Arial" w:hAnsi="Arial" w:cs="Arial"/>
          <w:b/>
          <w:sz w:val="20"/>
          <w:szCs w:val="20"/>
        </w:rPr>
        <w:t>1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380CF7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B516A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E56FE3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datas para recolhimento do IPTU e Taxas que o acompanham.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216F8" w:rsidRDefault="00C42150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</w:p>
    <w:p w:rsidR="00F216F8" w:rsidRDefault="00F216F8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B516A" w:rsidRPr="00F216F8" w:rsidRDefault="00E56FE3" w:rsidP="00312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6F8">
        <w:rPr>
          <w:rFonts w:ascii="Arial" w:hAnsi="Arial" w:cs="Arial"/>
          <w:sz w:val="20"/>
          <w:szCs w:val="20"/>
        </w:rPr>
        <w:t xml:space="preserve">CONSIDERANDO O QUE CONSTA DO ARTIGO 122, DA LEI N° 1.129/79, ALTERADA PELAS LEIS COMPLEMENTARES </w:t>
      </w:r>
      <w:proofErr w:type="spellStart"/>
      <w:r w:rsidRPr="00F216F8">
        <w:rPr>
          <w:rFonts w:ascii="Arial" w:hAnsi="Arial" w:cs="Arial"/>
          <w:sz w:val="20"/>
          <w:szCs w:val="20"/>
        </w:rPr>
        <w:t>N°S</w:t>
      </w:r>
      <w:proofErr w:type="spellEnd"/>
      <w:r w:rsidRPr="00F216F8">
        <w:rPr>
          <w:rFonts w:ascii="Arial" w:hAnsi="Arial" w:cs="Arial"/>
          <w:sz w:val="20"/>
          <w:szCs w:val="20"/>
        </w:rPr>
        <w:t xml:space="preserve"> 024/92 E 036/93, CONFORME CONSTA NO PROCESSO PROTOCOLADO N° 6.621/93;</w:t>
      </w:r>
    </w:p>
    <w:p w:rsidR="00380CF7" w:rsidRDefault="00380CF7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80CF7" w:rsidRDefault="003A4694" w:rsidP="00A957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56FE3">
        <w:rPr>
          <w:rFonts w:ascii="Arial" w:hAnsi="Arial" w:cs="Arial"/>
          <w:sz w:val="20"/>
          <w:szCs w:val="20"/>
        </w:rPr>
        <w:t xml:space="preserve">A arrecadação do Imposto Predial e Territorial Urbano e Taxas que </w:t>
      </w:r>
      <w:r w:rsidR="00F216F8">
        <w:rPr>
          <w:rFonts w:ascii="Arial" w:hAnsi="Arial" w:cs="Arial"/>
          <w:sz w:val="20"/>
          <w:szCs w:val="20"/>
        </w:rPr>
        <w:t>o acompanham, do exercício de 1</w:t>
      </w:r>
      <w:r w:rsidR="00E56FE3">
        <w:rPr>
          <w:rFonts w:ascii="Arial" w:hAnsi="Arial" w:cs="Arial"/>
          <w:sz w:val="20"/>
          <w:szCs w:val="20"/>
        </w:rPr>
        <w:t>994,</w:t>
      </w:r>
      <w:r w:rsidR="00F216F8">
        <w:rPr>
          <w:rFonts w:ascii="Arial" w:hAnsi="Arial" w:cs="Arial"/>
          <w:sz w:val="20"/>
          <w:szCs w:val="20"/>
        </w:rPr>
        <w:t xml:space="preserve"> </w:t>
      </w:r>
      <w:r w:rsidR="00E56FE3">
        <w:rPr>
          <w:rFonts w:ascii="Arial" w:hAnsi="Arial" w:cs="Arial"/>
          <w:sz w:val="20"/>
          <w:szCs w:val="20"/>
        </w:rPr>
        <w:t>far-se-á em 06 (seis) prestações mensais, fixando-se as seguintes datas de vencimentos:</w:t>
      </w:r>
    </w:p>
    <w:p w:rsidR="00E56FE3" w:rsidRDefault="00E56FE3" w:rsidP="00A957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6FE3" w:rsidRDefault="00E56FE3" w:rsidP="00A957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31 de janeiro de 1994 – 1ª parcela ou parcela única</w:t>
      </w:r>
    </w:p>
    <w:p w:rsidR="00E56FE3" w:rsidRDefault="00E56FE3" w:rsidP="00A957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 de fevereiro de 1994 – 2ª parcela</w:t>
      </w:r>
    </w:p>
    <w:p w:rsidR="00E56FE3" w:rsidRDefault="00E56FE3" w:rsidP="00A957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31 de março de 1994 – 3ª parcela</w:t>
      </w:r>
    </w:p>
    <w:p w:rsidR="00E56FE3" w:rsidRDefault="00E56FE3" w:rsidP="00A957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 de abril de 1994 – 4ª parcela</w:t>
      </w:r>
    </w:p>
    <w:p w:rsidR="00E56FE3" w:rsidRDefault="00E56FE3" w:rsidP="00A957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31 de maio de 1994 – 5ª parcela</w:t>
      </w:r>
    </w:p>
    <w:p w:rsidR="00E56FE3" w:rsidRDefault="00E56FE3" w:rsidP="00A957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 de junho de 1994 – 6ª parcela</w:t>
      </w:r>
    </w:p>
    <w:p w:rsidR="005730AE" w:rsidRDefault="005730AE" w:rsidP="005730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3FC2" w:rsidRDefault="009D2FD7" w:rsidP="005730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2FD7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E56FE3">
        <w:rPr>
          <w:rFonts w:ascii="Arial" w:hAnsi="Arial" w:cs="Arial"/>
          <w:sz w:val="20"/>
          <w:szCs w:val="20"/>
        </w:rPr>
        <w:t>Os valores das parcelas estão expressos em Unidade Fiscal do Município de Ferraz de Vasconcelos (UFMFV), os quais serão convertidos em cruzeiros reais e data do recolhimento.</w:t>
      </w:r>
    </w:p>
    <w:p w:rsidR="005730AE" w:rsidRDefault="005730AE" w:rsidP="005730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A95782">
        <w:rPr>
          <w:rFonts w:ascii="Arial" w:hAnsi="Arial" w:cs="Arial"/>
          <w:b/>
          <w:sz w:val="20"/>
          <w:szCs w:val="20"/>
        </w:rPr>
        <w:t>3</w:t>
      </w:r>
      <w:r w:rsidR="00526AC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Este Decreto entrará em vigor na </w:t>
      </w:r>
      <w:r w:rsidR="009756B3">
        <w:rPr>
          <w:rFonts w:ascii="Arial" w:hAnsi="Arial" w:cs="Arial"/>
          <w:sz w:val="20"/>
          <w:szCs w:val="20"/>
        </w:rPr>
        <w:t>data d</w:t>
      </w:r>
      <w:r w:rsidR="005B6CB0">
        <w:rPr>
          <w:rFonts w:ascii="Arial" w:hAnsi="Arial" w:cs="Arial"/>
          <w:sz w:val="20"/>
          <w:szCs w:val="20"/>
        </w:rPr>
        <w:t>e</w:t>
      </w:r>
      <w:r w:rsidR="00BC093C">
        <w:rPr>
          <w:rFonts w:ascii="Arial" w:hAnsi="Arial" w:cs="Arial"/>
          <w:sz w:val="20"/>
          <w:szCs w:val="20"/>
        </w:rPr>
        <w:t xml:space="preserve"> sua publicação</w:t>
      </w:r>
      <w:r w:rsidR="00E56FE3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380CF7">
        <w:rPr>
          <w:rFonts w:ascii="Arial" w:hAnsi="Arial" w:cs="Arial"/>
          <w:sz w:val="20"/>
          <w:szCs w:val="20"/>
        </w:rPr>
        <w:t>30</w:t>
      </w:r>
      <w:r w:rsidR="00E94765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6E6129">
        <w:rPr>
          <w:rFonts w:ascii="Arial" w:hAnsi="Arial" w:cs="Arial"/>
          <w:sz w:val="20"/>
          <w:szCs w:val="20"/>
        </w:rPr>
        <w:t>novembro</w:t>
      </w:r>
      <w:r w:rsidR="002C280C">
        <w:rPr>
          <w:rFonts w:ascii="Arial" w:hAnsi="Arial" w:cs="Arial"/>
          <w:sz w:val="20"/>
          <w:szCs w:val="20"/>
        </w:rPr>
        <w:t xml:space="preserve"> </w:t>
      </w:r>
      <w:r w:rsidR="00F216F8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56FE3" w:rsidRDefault="00E56FE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56FE3" w:rsidRDefault="00E56FE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56FE3" w:rsidRDefault="00E56FE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E56FE3" w:rsidRDefault="00E56FE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9927C9" w:rsidRDefault="009927C9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F216F8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C42" w:rsidRDefault="00E11C42" w:rsidP="009243B3">
      <w:pPr>
        <w:spacing w:after="0" w:line="240" w:lineRule="auto"/>
      </w:pPr>
      <w:r>
        <w:separator/>
      </w:r>
    </w:p>
  </w:endnote>
  <w:endnote w:type="continuationSeparator" w:id="0">
    <w:p w:rsidR="00E11C42" w:rsidRDefault="00E11C4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C42" w:rsidRDefault="00E11C42" w:rsidP="009243B3">
      <w:pPr>
        <w:spacing w:after="0" w:line="240" w:lineRule="auto"/>
      </w:pPr>
      <w:r>
        <w:separator/>
      </w:r>
    </w:p>
  </w:footnote>
  <w:footnote w:type="continuationSeparator" w:id="0">
    <w:p w:rsidR="00E11C42" w:rsidRDefault="00E11C4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30F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27F76"/>
    <w:rsid w:val="00030EC6"/>
    <w:rsid w:val="00035D3A"/>
    <w:rsid w:val="000360A1"/>
    <w:rsid w:val="000442B6"/>
    <w:rsid w:val="00045998"/>
    <w:rsid w:val="00047472"/>
    <w:rsid w:val="0005216F"/>
    <w:rsid w:val="00053729"/>
    <w:rsid w:val="000539B7"/>
    <w:rsid w:val="00063617"/>
    <w:rsid w:val="0006620C"/>
    <w:rsid w:val="00070612"/>
    <w:rsid w:val="00070DFF"/>
    <w:rsid w:val="00071D8C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65E2"/>
    <w:rsid w:val="00107DE2"/>
    <w:rsid w:val="00110D44"/>
    <w:rsid w:val="00113C5D"/>
    <w:rsid w:val="001249BE"/>
    <w:rsid w:val="0013605B"/>
    <w:rsid w:val="00136F66"/>
    <w:rsid w:val="00141759"/>
    <w:rsid w:val="001449B8"/>
    <w:rsid w:val="001466F0"/>
    <w:rsid w:val="001503B9"/>
    <w:rsid w:val="001544E2"/>
    <w:rsid w:val="001623B9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44E5"/>
    <w:rsid w:val="001B537A"/>
    <w:rsid w:val="001B7A6D"/>
    <w:rsid w:val="001C30D7"/>
    <w:rsid w:val="001C4AC2"/>
    <w:rsid w:val="001C4FFE"/>
    <w:rsid w:val="001D737F"/>
    <w:rsid w:val="001E029C"/>
    <w:rsid w:val="001E13E8"/>
    <w:rsid w:val="001E2197"/>
    <w:rsid w:val="001E6705"/>
    <w:rsid w:val="002015ED"/>
    <w:rsid w:val="0020161B"/>
    <w:rsid w:val="002027F1"/>
    <w:rsid w:val="00204429"/>
    <w:rsid w:val="002061D6"/>
    <w:rsid w:val="00214A99"/>
    <w:rsid w:val="0023695F"/>
    <w:rsid w:val="00246F27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39F"/>
    <w:rsid w:val="00296EAC"/>
    <w:rsid w:val="002B6928"/>
    <w:rsid w:val="002C280C"/>
    <w:rsid w:val="002D1FC2"/>
    <w:rsid w:val="002D2E82"/>
    <w:rsid w:val="002E0F57"/>
    <w:rsid w:val="002E667C"/>
    <w:rsid w:val="003007A3"/>
    <w:rsid w:val="00300846"/>
    <w:rsid w:val="0030440A"/>
    <w:rsid w:val="00306210"/>
    <w:rsid w:val="0031269F"/>
    <w:rsid w:val="0031372B"/>
    <w:rsid w:val="00317465"/>
    <w:rsid w:val="0033065B"/>
    <w:rsid w:val="00333FCF"/>
    <w:rsid w:val="0033528C"/>
    <w:rsid w:val="003355C2"/>
    <w:rsid w:val="00340560"/>
    <w:rsid w:val="00342DD4"/>
    <w:rsid w:val="003436A5"/>
    <w:rsid w:val="00345392"/>
    <w:rsid w:val="00347D59"/>
    <w:rsid w:val="00347D7F"/>
    <w:rsid w:val="003500AA"/>
    <w:rsid w:val="003530BE"/>
    <w:rsid w:val="00353723"/>
    <w:rsid w:val="00354056"/>
    <w:rsid w:val="003613AB"/>
    <w:rsid w:val="00380CF7"/>
    <w:rsid w:val="0038534B"/>
    <w:rsid w:val="00385D01"/>
    <w:rsid w:val="00386297"/>
    <w:rsid w:val="00387166"/>
    <w:rsid w:val="00390E90"/>
    <w:rsid w:val="003933C1"/>
    <w:rsid w:val="003A104E"/>
    <w:rsid w:val="003A13E4"/>
    <w:rsid w:val="003A4694"/>
    <w:rsid w:val="003A51A1"/>
    <w:rsid w:val="003B2F64"/>
    <w:rsid w:val="003C4136"/>
    <w:rsid w:val="003D44F4"/>
    <w:rsid w:val="003D554C"/>
    <w:rsid w:val="003E3854"/>
    <w:rsid w:val="003E49F9"/>
    <w:rsid w:val="003E4EDC"/>
    <w:rsid w:val="003E5878"/>
    <w:rsid w:val="003F19CD"/>
    <w:rsid w:val="003F7E19"/>
    <w:rsid w:val="0040165D"/>
    <w:rsid w:val="0040480C"/>
    <w:rsid w:val="00407619"/>
    <w:rsid w:val="00407F87"/>
    <w:rsid w:val="00423068"/>
    <w:rsid w:val="00434274"/>
    <w:rsid w:val="00434896"/>
    <w:rsid w:val="004426E3"/>
    <w:rsid w:val="00445D3F"/>
    <w:rsid w:val="00446891"/>
    <w:rsid w:val="00450DEF"/>
    <w:rsid w:val="004542B8"/>
    <w:rsid w:val="00455E96"/>
    <w:rsid w:val="00461CB3"/>
    <w:rsid w:val="004644DB"/>
    <w:rsid w:val="0046552E"/>
    <w:rsid w:val="00466520"/>
    <w:rsid w:val="00481E2C"/>
    <w:rsid w:val="00490130"/>
    <w:rsid w:val="00490E10"/>
    <w:rsid w:val="00491740"/>
    <w:rsid w:val="004924A7"/>
    <w:rsid w:val="0049301A"/>
    <w:rsid w:val="0049370F"/>
    <w:rsid w:val="00495249"/>
    <w:rsid w:val="004A0397"/>
    <w:rsid w:val="004A40EC"/>
    <w:rsid w:val="004A5340"/>
    <w:rsid w:val="004A6F22"/>
    <w:rsid w:val="004B0F4E"/>
    <w:rsid w:val="004B64D6"/>
    <w:rsid w:val="004B71CA"/>
    <w:rsid w:val="004C084C"/>
    <w:rsid w:val="004C618F"/>
    <w:rsid w:val="004C756A"/>
    <w:rsid w:val="004D2C88"/>
    <w:rsid w:val="004E4119"/>
    <w:rsid w:val="004F77D3"/>
    <w:rsid w:val="00507B7A"/>
    <w:rsid w:val="0051055C"/>
    <w:rsid w:val="00511A91"/>
    <w:rsid w:val="00514E53"/>
    <w:rsid w:val="00523F9E"/>
    <w:rsid w:val="00525620"/>
    <w:rsid w:val="00525899"/>
    <w:rsid w:val="00526AC4"/>
    <w:rsid w:val="00526EC8"/>
    <w:rsid w:val="005275E8"/>
    <w:rsid w:val="005311AF"/>
    <w:rsid w:val="00544482"/>
    <w:rsid w:val="00550869"/>
    <w:rsid w:val="00550EB8"/>
    <w:rsid w:val="00557B25"/>
    <w:rsid w:val="00560C7A"/>
    <w:rsid w:val="00565987"/>
    <w:rsid w:val="00566EE0"/>
    <w:rsid w:val="00570F15"/>
    <w:rsid w:val="005730AE"/>
    <w:rsid w:val="00574FB6"/>
    <w:rsid w:val="005765E1"/>
    <w:rsid w:val="005825BA"/>
    <w:rsid w:val="00582F53"/>
    <w:rsid w:val="00590E6C"/>
    <w:rsid w:val="005963B6"/>
    <w:rsid w:val="00597728"/>
    <w:rsid w:val="00597935"/>
    <w:rsid w:val="005A5CE5"/>
    <w:rsid w:val="005A7B1F"/>
    <w:rsid w:val="005B6CB0"/>
    <w:rsid w:val="005C3D3E"/>
    <w:rsid w:val="005C5032"/>
    <w:rsid w:val="005C5949"/>
    <w:rsid w:val="005C654B"/>
    <w:rsid w:val="005D0336"/>
    <w:rsid w:val="005D5134"/>
    <w:rsid w:val="005F1DE0"/>
    <w:rsid w:val="005F26B3"/>
    <w:rsid w:val="00606519"/>
    <w:rsid w:val="0061545A"/>
    <w:rsid w:val="00623DEB"/>
    <w:rsid w:val="006276E3"/>
    <w:rsid w:val="006309DF"/>
    <w:rsid w:val="006318A5"/>
    <w:rsid w:val="00633251"/>
    <w:rsid w:val="006466B6"/>
    <w:rsid w:val="00646AE3"/>
    <w:rsid w:val="00647908"/>
    <w:rsid w:val="00647D0A"/>
    <w:rsid w:val="0066363B"/>
    <w:rsid w:val="00663B3C"/>
    <w:rsid w:val="00663EE8"/>
    <w:rsid w:val="006721F3"/>
    <w:rsid w:val="00675D05"/>
    <w:rsid w:val="00682D6B"/>
    <w:rsid w:val="0068409C"/>
    <w:rsid w:val="006918B4"/>
    <w:rsid w:val="006923FD"/>
    <w:rsid w:val="0069419E"/>
    <w:rsid w:val="006947EE"/>
    <w:rsid w:val="006A7E78"/>
    <w:rsid w:val="006B7D0C"/>
    <w:rsid w:val="006C03E4"/>
    <w:rsid w:val="006C0906"/>
    <w:rsid w:val="006C2C85"/>
    <w:rsid w:val="006C43A0"/>
    <w:rsid w:val="006D429F"/>
    <w:rsid w:val="006E6129"/>
    <w:rsid w:val="006E644D"/>
    <w:rsid w:val="006F1405"/>
    <w:rsid w:val="006F3A55"/>
    <w:rsid w:val="007079FE"/>
    <w:rsid w:val="00714F00"/>
    <w:rsid w:val="0071728D"/>
    <w:rsid w:val="007264F6"/>
    <w:rsid w:val="00730F9F"/>
    <w:rsid w:val="00733243"/>
    <w:rsid w:val="00735D20"/>
    <w:rsid w:val="00742786"/>
    <w:rsid w:val="00750129"/>
    <w:rsid w:val="007518B3"/>
    <w:rsid w:val="007620AB"/>
    <w:rsid w:val="007708F9"/>
    <w:rsid w:val="007746D5"/>
    <w:rsid w:val="007873BA"/>
    <w:rsid w:val="00796642"/>
    <w:rsid w:val="007A3FC2"/>
    <w:rsid w:val="007A5183"/>
    <w:rsid w:val="007B11AC"/>
    <w:rsid w:val="007B237A"/>
    <w:rsid w:val="007B3232"/>
    <w:rsid w:val="007C005F"/>
    <w:rsid w:val="007C5825"/>
    <w:rsid w:val="007C77D6"/>
    <w:rsid w:val="007D1359"/>
    <w:rsid w:val="007D2067"/>
    <w:rsid w:val="007D2B13"/>
    <w:rsid w:val="007E5996"/>
    <w:rsid w:val="007E7FF7"/>
    <w:rsid w:val="007F3186"/>
    <w:rsid w:val="00801AA3"/>
    <w:rsid w:val="0081062F"/>
    <w:rsid w:val="00814531"/>
    <w:rsid w:val="008218E6"/>
    <w:rsid w:val="00824DB6"/>
    <w:rsid w:val="00826F02"/>
    <w:rsid w:val="00827C8C"/>
    <w:rsid w:val="00834799"/>
    <w:rsid w:val="00840787"/>
    <w:rsid w:val="00845A62"/>
    <w:rsid w:val="00846485"/>
    <w:rsid w:val="00856964"/>
    <w:rsid w:val="00856FCF"/>
    <w:rsid w:val="00857EBA"/>
    <w:rsid w:val="0086450F"/>
    <w:rsid w:val="00864C86"/>
    <w:rsid w:val="00883755"/>
    <w:rsid w:val="00883770"/>
    <w:rsid w:val="008902B4"/>
    <w:rsid w:val="00893E0F"/>
    <w:rsid w:val="008A508D"/>
    <w:rsid w:val="008A5E66"/>
    <w:rsid w:val="008A77B3"/>
    <w:rsid w:val="008B0B03"/>
    <w:rsid w:val="008B2307"/>
    <w:rsid w:val="008B34FA"/>
    <w:rsid w:val="008B37DF"/>
    <w:rsid w:val="008C4697"/>
    <w:rsid w:val="008C5AD1"/>
    <w:rsid w:val="008E3AE0"/>
    <w:rsid w:val="008E67C9"/>
    <w:rsid w:val="008F1793"/>
    <w:rsid w:val="008F28C2"/>
    <w:rsid w:val="008F2C41"/>
    <w:rsid w:val="0090291A"/>
    <w:rsid w:val="009038A6"/>
    <w:rsid w:val="00917E8E"/>
    <w:rsid w:val="009239F1"/>
    <w:rsid w:val="009243B3"/>
    <w:rsid w:val="009452EE"/>
    <w:rsid w:val="009506EC"/>
    <w:rsid w:val="009607D7"/>
    <w:rsid w:val="009629A6"/>
    <w:rsid w:val="009756B3"/>
    <w:rsid w:val="009760E8"/>
    <w:rsid w:val="00985A10"/>
    <w:rsid w:val="009862BD"/>
    <w:rsid w:val="009927C9"/>
    <w:rsid w:val="0099455C"/>
    <w:rsid w:val="00997317"/>
    <w:rsid w:val="009A11A5"/>
    <w:rsid w:val="009A5ABF"/>
    <w:rsid w:val="009A6310"/>
    <w:rsid w:val="009B50CB"/>
    <w:rsid w:val="009B7964"/>
    <w:rsid w:val="009C0E3F"/>
    <w:rsid w:val="009C4B02"/>
    <w:rsid w:val="009C514D"/>
    <w:rsid w:val="009D2FD7"/>
    <w:rsid w:val="009E0B74"/>
    <w:rsid w:val="00A02734"/>
    <w:rsid w:val="00A03024"/>
    <w:rsid w:val="00A208C7"/>
    <w:rsid w:val="00A20BE4"/>
    <w:rsid w:val="00A23C19"/>
    <w:rsid w:val="00A24132"/>
    <w:rsid w:val="00A27D11"/>
    <w:rsid w:val="00A31203"/>
    <w:rsid w:val="00A3299E"/>
    <w:rsid w:val="00A43727"/>
    <w:rsid w:val="00A70AE6"/>
    <w:rsid w:val="00A76869"/>
    <w:rsid w:val="00A8432A"/>
    <w:rsid w:val="00A90051"/>
    <w:rsid w:val="00A942D7"/>
    <w:rsid w:val="00A94D56"/>
    <w:rsid w:val="00A95782"/>
    <w:rsid w:val="00AA0BEE"/>
    <w:rsid w:val="00AA49AF"/>
    <w:rsid w:val="00AA5A9D"/>
    <w:rsid w:val="00AB3713"/>
    <w:rsid w:val="00AB501E"/>
    <w:rsid w:val="00AC208C"/>
    <w:rsid w:val="00AC29CA"/>
    <w:rsid w:val="00AC5551"/>
    <w:rsid w:val="00AD257D"/>
    <w:rsid w:val="00AD541D"/>
    <w:rsid w:val="00AD6CE2"/>
    <w:rsid w:val="00AD7715"/>
    <w:rsid w:val="00AF2256"/>
    <w:rsid w:val="00AF6D2B"/>
    <w:rsid w:val="00B003B3"/>
    <w:rsid w:val="00B043AF"/>
    <w:rsid w:val="00B1197A"/>
    <w:rsid w:val="00B11A43"/>
    <w:rsid w:val="00B11F13"/>
    <w:rsid w:val="00B1668E"/>
    <w:rsid w:val="00B17D87"/>
    <w:rsid w:val="00B22E1D"/>
    <w:rsid w:val="00B274DB"/>
    <w:rsid w:val="00B2759A"/>
    <w:rsid w:val="00B32CCE"/>
    <w:rsid w:val="00B33797"/>
    <w:rsid w:val="00B35225"/>
    <w:rsid w:val="00B44310"/>
    <w:rsid w:val="00B50786"/>
    <w:rsid w:val="00B520B0"/>
    <w:rsid w:val="00B60281"/>
    <w:rsid w:val="00B60E99"/>
    <w:rsid w:val="00B61EE1"/>
    <w:rsid w:val="00B71759"/>
    <w:rsid w:val="00B76042"/>
    <w:rsid w:val="00B808CF"/>
    <w:rsid w:val="00B83910"/>
    <w:rsid w:val="00B83FD9"/>
    <w:rsid w:val="00B96BFE"/>
    <w:rsid w:val="00BA3E1D"/>
    <w:rsid w:val="00BA6894"/>
    <w:rsid w:val="00BB3BBF"/>
    <w:rsid w:val="00BC07EF"/>
    <w:rsid w:val="00BC093C"/>
    <w:rsid w:val="00BC5B08"/>
    <w:rsid w:val="00BC5F88"/>
    <w:rsid w:val="00BC6932"/>
    <w:rsid w:val="00BD07AF"/>
    <w:rsid w:val="00BD39D5"/>
    <w:rsid w:val="00BD4157"/>
    <w:rsid w:val="00BD436B"/>
    <w:rsid w:val="00BE690E"/>
    <w:rsid w:val="00BF2095"/>
    <w:rsid w:val="00BF280F"/>
    <w:rsid w:val="00C012EE"/>
    <w:rsid w:val="00C029D3"/>
    <w:rsid w:val="00C0552A"/>
    <w:rsid w:val="00C11AD9"/>
    <w:rsid w:val="00C13442"/>
    <w:rsid w:val="00C14926"/>
    <w:rsid w:val="00C16438"/>
    <w:rsid w:val="00C22C4F"/>
    <w:rsid w:val="00C26CBD"/>
    <w:rsid w:val="00C30E00"/>
    <w:rsid w:val="00C33741"/>
    <w:rsid w:val="00C341DE"/>
    <w:rsid w:val="00C3651A"/>
    <w:rsid w:val="00C366E0"/>
    <w:rsid w:val="00C367ED"/>
    <w:rsid w:val="00C412AB"/>
    <w:rsid w:val="00C41961"/>
    <w:rsid w:val="00C42150"/>
    <w:rsid w:val="00C53041"/>
    <w:rsid w:val="00C577B2"/>
    <w:rsid w:val="00C61874"/>
    <w:rsid w:val="00C61A86"/>
    <w:rsid w:val="00C70314"/>
    <w:rsid w:val="00C70F10"/>
    <w:rsid w:val="00C75E61"/>
    <w:rsid w:val="00C81DDE"/>
    <w:rsid w:val="00C821FA"/>
    <w:rsid w:val="00C9145E"/>
    <w:rsid w:val="00C94DE6"/>
    <w:rsid w:val="00CA351E"/>
    <w:rsid w:val="00CB4AA1"/>
    <w:rsid w:val="00CB568F"/>
    <w:rsid w:val="00CC7D4A"/>
    <w:rsid w:val="00CD254B"/>
    <w:rsid w:val="00CE051F"/>
    <w:rsid w:val="00CE4077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2B2"/>
    <w:rsid w:val="00D3650C"/>
    <w:rsid w:val="00D40A26"/>
    <w:rsid w:val="00D4115F"/>
    <w:rsid w:val="00D41811"/>
    <w:rsid w:val="00D479DA"/>
    <w:rsid w:val="00D553D7"/>
    <w:rsid w:val="00D65118"/>
    <w:rsid w:val="00D67EA5"/>
    <w:rsid w:val="00D70AAF"/>
    <w:rsid w:val="00D950A9"/>
    <w:rsid w:val="00DB505A"/>
    <w:rsid w:val="00DC1FF4"/>
    <w:rsid w:val="00DC4578"/>
    <w:rsid w:val="00DC459E"/>
    <w:rsid w:val="00DD3318"/>
    <w:rsid w:val="00DE05CF"/>
    <w:rsid w:val="00DE1176"/>
    <w:rsid w:val="00DE2C12"/>
    <w:rsid w:val="00DE7050"/>
    <w:rsid w:val="00DF2AA8"/>
    <w:rsid w:val="00E00BF0"/>
    <w:rsid w:val="00E104EC"/>
    <w:rsid w:val="00E11C42"/>
    <w:rsid w:val="00E222D3"/>
    <w:rsid w:val="00E26690"/>
    <w:rsid w:val="00E37530"/>
    <w:rsid w:val="00E479F3"/>
    <w:rsid w:val="00E503E4"/>
    <w:rsid w:val="00E520AE"/>
    <w:rsid w:val="00E557FC"/>
    <w:rsid w:val="00E56FE3"/>
    <w:rsid w:val="00E606C9"/>
    <w:rsid w:val="00E6091B"/>
    <w:rsid w:val="00E62EBD"/>
    <w:rsid w:val="00E7101F"/>
    <w:rsid w:val="00E86733"/>
    <w:rsid w:val="00E87700"/>
    <w:rsid w:val="00E94765"/>
    <w:rsid w:val="00E96E35"/>
    <w:rsid w:val="00E97E75"/>
    <w:rsid w:val="00EA0E43"/>
    <w:rsid w:val="00EA5984"/>
    <w:rsid w:val="00EA651B"/>
    <w:rsid w:val="00EA6B5C"/>
    <w:rsid w:val="00EB0C1D"/>
    <w:rsid w:val="00EB7357"/>
    <w:rsid w:val="00EC0CE1"/>
    <w:rsid w:val="00EC18FF"/>
    <w:rsid w:val="00EC5A9D"/>
    <w:rsid w:val="00ED4915"/>
    <w:rsid w:val="00EE0174"/>
    <w:rsid w:val="00EE454D"/>
    <w:rsid w:val="00EF2C4B"/>
    <w:rsid w:val="00EF52AD"/>
    <w:rsid w:val="00F04AB2"/>
    <w:rsid w:val="00F04F03"/>
    <w:rsid w:val="00F05734"/>
    <w:rsid w:val="00F0629C"/>
    <w:rsid w:val="00F067D3"/>
    <w:rsid w:val="00F173D7"/>
    <w:rsid w:val="00F2052C"/>
    <w:rsid w:val="00F216F8"/>
    <w:rsid w:val="00F30F49"/>
    <w:rsid w:val="00F40363"/>
    <w:rsid w:val="00F40F21"/>
    <w:rsid w:val="00F4446A"/>
    <w:rsid w:val="00F46FE0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7118C"/>
    <w:rsid w:val="00F80B70"/>
    <w:rsid w:val="00F860D3"/>
    <w:rsid w:val="00F87D46"/>
    <w:rsid w:val="00F925C8"/>
    <w:rsid w:val="00F9602B"/>
    <w:rsid w:val="00FA0225"/>
    <w:rsid w:val="00FB2AC4"/>
    <w:rsid w:val="00FB516A"/>
    <w:rsid w:val="00FC0D04"/>
    <w:rsid w:val="00FC1C62"/>
    <w:rsid w:val="00FD3FC6"/>
    <w:rsid w:val="00FE35F5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730EEF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2019-03-26T18:02:00Z</dcterms:created>
  <dcterms:modified xsi:type="dcterms:W3CDTF">2019-06-11T18:44:00Z</dcterms:modified>
</cp:coreProperties>
</file>