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8810A3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810A3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810A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área, à IGREJA DE MISSÕES MUNDIAIS DO BRASIL.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A6339">
        <w:rPr>
          <w:rFonts w:ascii="Arial" w:hAnsi="Arial" w:cs="Arial"/>
          <w:b/>
          <w:sz w:val="20"/>
          <w:szCs w:val="20"/>
        </w:rPr>
        <w:t>NO USO D</w:t>
      </w:r>
      <w:r w:rsidR="008810A3">
        <w:rPr>
          <w:rFonts w:ascii="Arial" w:hAnsi="Arial" w:cs="Arial"/>
          <w:b/>
          <w:sz w:val="20"/>
          <w:szCs w:val="20"/>
        </w:rPr>
        <w:t>E SUAS</w:t>
      </w:r>
      <w:r w:rsidR="00DA6339">
        <w:rPr>
          <w:rFonts w:ascii="Arial" w:hAnsi="Arial" w:cs="Arial"/>
          <w:b/>
          <w:sz w:val="20"/>
          <w:szCs w:val="20"/>
        </w:rPr>
        <w:t xml:space="preserve"> ATRIBUIÇÕES </w:t>
      </w:r>
      <w:r w:rsidR="008810A3">
        <w:rPr>
          <w:rFonts w:ascii="Arial" w:hAnsi="Arial" w:cs="Arial"/>
          <w:b/>
          <w:sz w:val="20"/>
          <w:szCs w:val="20"/>
        </w:rPr>
        <w:t>LEGAIS;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10A3">
        <w:rPr>
          <w:rFonts w:ascii="Arial" w:hAnsi="Arial" w:cs="Arial"/>
          <w:sz w:val="20"/>
          <w:szCs w:val="20"/>
        </w:rPr>
        <w:t>A Cessão em Comodato da área desafetada localizada no lotea</w:t>
      </w:r>
      <w:r w:rsidR="00144525">
        <w:rPr>
          <w:rFonts w:ascii="Arial" w:hAnsi="Arial" w:cs="Arial"/>
          <w:sz w:val="20"/>
          <w:szCs w:val="20"/>
        </w:rPr>
        <w:t>mento denominado VILA SANTO ANTÔ</w:t>
      </w:r>
      <w:r w:rsidR="008810A3">
        <w:rPr>
          <w:rFonts w:ascii="Arial" w:hAnsi="Arial" w:cs="Arial"/>
          <w:sz w:val="20"/>
          <w:szCs w:val="20"/>
        </w:rPr>
        <w:t>NIO, contando com 530,00 m², como consta no artigo 1° da Lei Complementar n° 022, de 1° de dezembro de 1992, é regulamentada por este Decreto.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1B0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área a ser cedida em Comodato à IGREJA DE MISSÕES MUNDIAIS DO BRASIL, destina-se a edificação de um Templo Religioso, contendo as seguintes medidas e confrontações: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“Começa no marco M-1 cravado à margem de esquina entre a Rua Vicente de Paula e Rua Aimorés e segue em reta de 26,50m até encontrar o marco M-2, confrontando coma Rua São Vicente de Paula; daí deflete à esquerda e segue em reta de 20,00m até encontrar o marco M-3, confrontando com a área da Prefeitura; daí deflete à esquerda e segue em reta de 26,50m até encontrar o marco M-4, confrontando com a área da Prefeitura; daí deflete à esquerda e segue em reta de 20,00m, confrontando com a Rua Aimorés até encontrar o marco M-1, marco inicial da descrição, encerrando uma área de 530,00m².</w:t>
      </w:r>
      <w:r w:rsidR="00144525">
        <w:rPr>
          <w:rFonts w:ascii="Arial" w:hAnsi="Arial" w:cs="Arial"/>
          <w:sz w:val="20"/>
          <w:szCs w:val="20"/>
        </w:rPr>
        <w:t>”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1B0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Comodato será realizado por Contrato, contendo condições de início de obra no prazo</w:t>
      </w:r>
      <w:r w:rsidR="002D1B06">
        <w:rPr>
          <w:rFonts w:ascii="Arial" w:hAnsi="Arial" w:cs="Arial"/>
          <w:sz w:val="20"/>
          <w:szCs w:val="20"/>
        </w:rPr>
        <w:t xml:space="preserve"> de 2 (dois) anos e, funcionamento em3 (três) anos, a partir da data de assinatura do Contrato em Comodato.</w:t>
      </w:r>
    </w:p>
    <w:p w:rsidR="002D1B06" w:rsidRDefault="002D1B06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1B06" w:rsidRDefault="002D1B06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1B06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3° do presente Decreto, o patrimônio retornará ao município, bem como, todas as benfeitorias que porventura tenham sido executadas, sem direito à retenção ou indenização, ficando incorporadas ao imóvel.</w:t>
      </w:r>
    </w:p>
    <w:p w:rsidR="00227BA4" w:rsidRDefault="00227BA4" w:rsidP="00DF402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D1B06">
        <w:rPr>
          <w:rFonts w:ascii="Arial" w:hAnsi="Arial" w:cs="Arial"/>
          <w:b/>
          <w:sz w:val="20"/>
          <w:szCs w:val="20"/>
        </w:rPr>
        <w:t>5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A6339">
        <w:rPr>
          <w:rFonts w:ascii="Arial" w:hAnsi="Arial" w:cs="Arial"/>
          <w:sz w:val="20"/>
          <w:szCs w:val="20"/>
        </w:rPr>
        <w:t xml:space="preserve">O presente </w:t>
      </w:r>
      <w:r w:rsidR="001B7A6D">
        <w:rPr>
          <w:rFonts w:ascii="Arial" w:hAnsi="Arial" w:cs="Arial"/>
          <w:sz w:val="20"/>
          <w:szCs w:val="20"/>
        </w:rPr>
        <w:t xml:space="preserve">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2D1B06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2D1B06">
        <w:rPr>
          <w:rFonts w:ascii="Arial" w:hAnsi="Arial" w:cs="Arial"/>
          <w:sz w:val="20"/>
          <w:szCs w:val="20"/>
        </w:rPr>
        <w:t>20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14452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Serv. Municipais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4452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89" w:rsidRDefault="00C17489" w:rsidP="009243B3">
      <w:pPr>
        <w:spacing w:after="0" w:line="240" w:lineRule="auto"/>
      </w:pPr>
      <w:r>
        <w:separator/>
      </w:r>
    </w:p>
  </w:endnote>
  <w:endnote w:type="continuationSeparator" w:id="0">
    <w:p w:rsidR="00C17489" w:rsidRDefault="00C174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89" w:rsidRDefault="00C17489" w:rsidP="009243B3">
      <w:pPr>
        <w:spacing w:after="0" w:line="240" w:lineRule="auto"/>
      </w:pPr>
      <w:r>
        <w:separator/>
      </w:r>
    </w:p>
  </w:footnote>
  <w:footnote w:type="continuationSeparator" w:id="0">
    <w:p w:rsidR="00C17489" w:rsidRDefault="00C174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525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17489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DCFD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2019-03-26T19:53:00Z</dcterms:created>
  <dcterms:modified xsi:type="dcterms:W3CDTF">2019-06-11T19:33:00Z</dcterms:modified>
</cp:coreProperties>
</file>