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83B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</w:t>
      </w:r>
      <w:r w:rsidR="00D83B96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5316">
        <w:rPr>
          <w:rFonts w:ascii="Arial" w:hAnsi="Arial" w:cs="Arial"/>
          <w:b/>
          <w:sz w:val="20"/>
          <w:szCs w:val="20"/>
        </w:rPr>
        <w:t>2</w:t>
      </w:r>
      <w:r w:rsidR="00ED4A19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5BE2" w:rsidP="001F531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ESTRUTURAÇÃO INTERNA DA PREFEITURA MUNICIPAL, considerando a edição da Lei Complementar nº 041, de 24 de maio de 1994.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4A19" w:rsidRDefault="00127AE5" w:rsidP="00045B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45BE2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87388B">
        <w:rPr>
          <w:rFonts w:ascii="Arial" w:hAnsi="Arial" w:cs="Arial"/>
          <w:b/>
          <w:sz w:val="20"/>
          <w:szCs w:val="20"/>
        </w:rPr>
        <w:t>QUE LHE SÃO CONFERIDAS POR LEI</w:t>
      </w:r>
      <w:r w:rsidR="00045BE2">
        <w:rPr>
          <w:rFonts w:ascii="Arial" w:hAnsi="Arial" w:cs="Arial"/>
          <w:b/>
          <w:sz w:val="20"/>
          <w:szCs w:val="20"/>
        </w:rPr>
        <w:t>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EEA" w:rsidRDefault="009243B3" w:rsidP="00045B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45BE2">
        <w:rPr>
          <w:rFonts w:ascii="Arial" w:hAnsi="Arial" w:cs="Arial"/>
          <w:sz w:val="20"/>
          <w:szCs w:val="20"/>
        </w:rPr>
        <w:t>A estrutura interna dos órgãos da Prefeitura Municipal, com as denominações de suas unidades, passa ser a seguinte:</w:t>
      </w:r>
    </w:p>
    <w:p w:rsidR="00045BE2" w:rsidRDefault="00045BE2" w:rsidP="00045B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029"/>
        <w:gridCol w:w="7297"/>
      </w:tblGrid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45BE2" w:rsidRDefault="00045BE2" w:rsidP="000373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50C6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45BE2" w:rsidRDefault="00045BE2" w:rsidP="000373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50C6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 – GP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 – GP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 – JSM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de Expedição de Carteiras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Trabaho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SECT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 – DJ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 – DJ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da Dívida Ativa – DDA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Execuções Fiscais – SEF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 - GM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 – GM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ADMINISTRAÇÃO E FAZENDA – SMAF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Protocolo e Arquivo – DPA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– DA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 – DED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RECURSOS HUMANOS – DRH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Pessoal – DP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045BE2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Recrutamento e Seleção</w:t>
            </w:r>
            <w:r w:rsidR="00AF1108">
              <w:rPr>
                <w:rFonts w:ascii="Arial" w:hAnsi="Arial" w:cs="Arial"/>
                <w:sz w:val="20"/>
                <w:szCs w:val="20"/>
              </w:rPr>
              <w:t xml:space="preserve"> – SRS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 – DCO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Contabilidade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DCb</w:t>
            </w:r>
            <w:proofErr w:type="spellEnd"/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Orçamento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Dorç</w:t>
            </w:r>
            <w:proofErr w:type="spellEnd"/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4.3.3.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 – DM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 – T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do Almoxarifado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Dalm</w:t>
            </w:r>
            <w:proofErr w:type="spellEnd"/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 – DR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 – DTI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 – DTM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DO PATRIMÔNIO MOBILIÁRIO E IMOBILIÁRIO – DPMI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do Patrimônio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Dpat</w:t>
            </w:r>
            <w:proofErr w:type="spellEnd"/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EDUCAÇÃO – SME</w:t>
            </w:r>
          </w:p>
        </w:tc>
      </w:tr>
      <w:tr w:rsidR="00045BE2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45BE2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da Merenda Escolar – DME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EDUCAÇÃO – DE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AF11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CULTURA – SMC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Cultura – SC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ESPORTES E TURISMO - SMET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Esportes – SE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de Turismo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Stur</w:t>
            </w:r>
            <w:proofErr w:type="spellEnd"/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OBRAS E SERVIÇOS MUNICIPAIS – SMOSM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– DO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Expediente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Dexp</w:t>
            </w:r>
            <w:proofErr w:type="spellEnd"/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de Expediente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Sexp</w:t>
            </w:r>
            <w:proofErr w:type="spellEnd"/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Expediente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Dexp</w:t>
            </w:r>
            <w:proofErr w:type="spellEnd"/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Limpeza Pública – SLP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8.2.1.2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de Cemitério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Scem</w:t>
            </w:r>
            <w:proofErr w:type="spellEnd"/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Estradas Municipais – SEM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8.2.1.4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Transportes e Oficina – STO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8.2.1.4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Manutenção de Prédios Públicos – SMPP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8.2.1.6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Trânsito e Sinalização – STS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SAÚDE – SMS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Assistência Médica – DAM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AF1108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Assistência Odontológica – D</w:t>
            </w:r>
            <w:r w:rsidR="00136FC0">
              <w:rPr>
                <w:rFonts w:ascii="Arial" w:hAnsi="Arial" w:cs="Arial"/>
                <w:sz w:val="20"/>
                <w:szCs w:val="20"/>
              </w:rPr>
              <w:t>AO</w:t>
            </w:r>
          </w:p>
        </w:tc>
      </w:tr>
      <w:tr w:rsidR="00AF1108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136FC0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1108" w:rsidRDefault="00136FC0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Expediente e Custos – SEC</w:t>
            </w:r>
          </w:p>
        </w:tc>
      </w:tr>
      <w:tr w:rsidR="00136FC0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6FC0" w:rsidRDefault="00136FC0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6FC0" w:rsidRDefault="00136FC0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PROMOÇÃO SOCIAL – SMPS</w:t>
            </w:r>
          </w:p>
        </w:tc>
      </w:tr>
      <w:tr w:rsidR="00136FC0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6FC0" w:rsidRDefault="00136FC0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6FC0" w:rsidRDefault="00136FC0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PROMOÇÃO SOCIAL – DPS</w:t>
            </w:r>
          </w:p>
        </w:tc>
      </w:tr>
      <w:tr w:rsidR="00136FC0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6FC0" w:rsidRDefault="00136FC0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6FC0" w:rsidRDefault="00136FC0" w:rsidP="00136F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de Expediente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SExp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6FC0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6FC0" w:rsidRDefault="00136FC0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10.1.1.2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36FC0" w:rsidRDefault="00136FC0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Assistência Social – SAS</w:t>
            </w:r>
          </w:p>
        </w:tc>
      </w:tr>
    </w:tbl>
    <w:p w:rsidR="00045BE2" w:rsidRDefault="00045BE2" w:rsidP="00045B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5316" w:rsidRDefault="001F5316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5D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E3A34">
        <w:rPr>
          <w:rFonts w:ascii="Arial" w:hAnsi="Arial" w:cs="Arial"/>
          <w:sz w:val="20"/>
          <w:szCs w:val="20"/>
        </w:rPr>
        <w:t>As atribuições e competência dos órgãos e unidades são estabelecidas e fixadas nos artigos e parágrafos seguintes.</w:t>
      </w:r>
    </w:p>
    <w:p w:rsidR="00782EEA" w:rsidRDefault="00782EEA" w:rsidP="00782E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2EEA" w:rsidRDefault="00782EEA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2EE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E3A34">
        <w:rPr>
          <w:rFonts w:ascii="Arial" w:hAnsi="Arial" w:cs="Arial"/>
          <w:sz w:val="20"/>
          <w:szCs w:val="20"/>
        </w:rPr>
        <w:t xml:space="preserve">O GABINETE DO PREFEITO – </w:t>
      </w:r>
      <w:proofErr w:type="gramStart"/>
      <w:r w:rsidR="006E3A34">
        <w:rPr>
          <w:rFonts w:ascii="Arial" w:hAnsi="Arial" w:cs="Arial"/>
          <w:sz w:val="20"/>
          <w:szCs w:val="20"/>
        </w:rPr>
        <w:t>GP.,</w:t>
      </w:r>
      <w:proofErr w:type="gramEnd"/>
      <w:r w:rsidR="006E3A34">
        <w:rPr>
          <w:rFonts w:ascii="Arial" w:hAnsi="Arial" w:cs="Arial"/>
          <w:sz w:val="20"/>
          <w:szCs w:val="20"/>
        </w:rPr>
        <w:t xml:space="preserve"> órgão de representação política, tem como função específica, o atendimento aos munícipes e a representação do Prefeito, bem como a de transmitir suas ordens e orientações aos demais organismos da Prefeitura. Caberá ainda, a supervisão das atividades da JUNTA DO SERVIÇO MILITAR – JSM-, e do SERVIÇO DE EXPEDIÇÃO DE CARTEIRAS DE TRABALHO – SECT.</w:t>
      </w:r>
    </w:p>
    <w:p w:rsidR="006E3A34" w:rsidRDefault="006E3A34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A34" w:rsidRDefault="006E3A34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Ao DEPARTAMENTO JURÍDICO – DJ -, compete representar o Município em Juízo, ativa e passivamente; emitir pareceres em processos administrativos quando solicitados; manter em perfeita ordem fichários, pastas e outros documentos referentes a processos judiciais; propor ações a pedido do Gabinete do Prefeito e defender o Município em ações contrárias, independente de solicitação ou ordem; propor e firmar acordos em Juízo, consultados os Secretários Municipais das áreas referentes ao caso, bem como o Chefe do Executivo; notificar os devedores; solicitar croqui ao Departamento da Receita; elaborar cálculo para petição inicial e respectivo seguimento; elaborar acordo em casos de pagamentos parcelados dos débitos fiscais executados; acompanhar em Juízo os respectivos processos, informando com urgência os casos de leilões e praças ao superior hierárquico, e proceder a legalização de documentos de bens do Município.</w:t>
      </w:r>
    </w:p>
    <w:p w:rsidR="006E3A34" w:rsidRDefault="006E3A34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Compete ainda o acompanhamento das ações expropriatórias promovidas pelo Município até a sua conclusão; controle das áreas desapropriadas, bem como</w:t>
      </w:r>
      <w:r w:rsidR="001B2EE2">
        <w:rPr>
          <w:rFonts w:ascii="Arial" w:hAnsi="Arial" w:cs="Arial"/>
          <w:sz w:val="20"/>
          <w:szCs w:val="20"/>
        </w:rPr>
        <w:t xml:space="preserve"> o envio ao Departamento do Patrimônio Mobiliário e Imobiliário.</w:t>
      </w:r>
    </w:p>
    <w:p w:rsidR="001B2EE2" w:rsidRDefault="001B2EE2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EE2" w:rsidRDefault="001B2EE2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lastRenderedPageBreak/>
        <w:t>§ 1º</w:t>
      </w:r>
      <w:r>
        <w:rPr>
          <w:rFonts w:ascii="Arial" w:hAnsi="Arial" w:cs="Arial"/>
          <w:sz w:val="20"/>
          <w:szCs w:val="20"/>
        </w:rPr>
        <w:t xml:space="preserve"> À DIVISÃO DA DÍVIDA ATIVA – DDA -, compete a elaboração do rol de devedores; conferência de Certidões da Dívida Ativa; emitir informações nos pedidos de Certidões; emitir Certidões referentes ao Setor; levantar e parcelar débitos não executados; calcular os tributos em atraso para recolhimento pelos contribuintes; escriturar livros e fichas de serviços; lançar os pagamentos dos tributos nos livros e papéis correspondentes.</w:t>
      </w:r>
    </w:p>
    <w:p w:rsidR="001B2EE2" w:rsidRDefault="001B2EE2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EE2" w:rsidRDefault="001B2EE2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Ao SERVIÇO DE EXECUÇÕES FISCAIS – SEF -, compete a cobrança, ajuizamento e execução de débitos fiscais com o Município; o acompanhamento das ações de cobrança judicial; e demais providências que se fizerem necessárias para extinção do crédito tributário.</w:t>
      </w:r>
    </w:p>
    <w:p w:rsidR="001B2EE2" w:rsidRDefault="001B2EE2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EE2" w:rsidRDefault="001B2EE2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8D1301">
        <w:rPr>
          <w:rFonts w:ascii="Arial" w:hAnsi="Arial" w:cs="Arial"/>
          <w:sz w:val="20"/>
          <w:szCs w:val="20"/>
        </w:rPr>
        <w:t>A GUARDA MUNICIPAL – GM -, subordinada ao PREFEITO MUNICIPAL, compete a guarda e preservação do Patrimônio Público.</w:t>
      </w:r>
    </w:p>
    <w:p w:rsidR="008D1301" w:rsidRDefault="008D1301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1301" w:rsidRDefault="008D1301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À SECRETARIA MUNICIPAL DA ADMINISTRAÇÃO E FAZENDA – SMAF -, compete a direção, orientação, coordenação e controle dos Departamentos, Divisões e Serviços subordinados, de modo a assegurar a eficiente e correta execução nas respectivas ares de atuação.</w:t>
      </w:r>
    </w:p>
    <w:p w:rsidR="008D1301" w:rsidRDefault="008D1301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1301" w:rsidRDefault="008D1301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À DIVISÃO DO PROTOCOLO E ARQUIVO – DPA-, subordinada diretamente à SECRETARIA MUNICIPAL DA ADMINISTRAÇÃO E FAZENDA, terá o seu cargo o recebimento, registro, cobrança de taxas, controle do andamento dos requerimentos, petições e outros documentos que por esta necessitar tramitar, devendo manter controle </w:t>
      </w:r>
      <w:proofErr w:type="spellStart"/>
      <w:r>
        <w:rPr>
          <w:rFonts w:ascii="Arial" w:hAnsi="Arial" w:cs="Arial"/>
          <w:sz w:val="20"/>
          <w:szCs w:val="20"/>
        </w:rPr>
        <w:t>alfa-numérico</w:t>
      </w:r>
      <w:proofErr w:type="spellEnd"/>
      <w:r>
        <w:rPr>
          <w:rFonts w:ascii="Arial" w:hAnsi="Arial" w:cs="Arial"/>
          <w:sz w:val="20"/>
          <w:szCs w:val="20"/>
        </w:rPr>
        <w:t xml:space="preserve"> diariamente atualizado; promover o arquivamento e a guarda de documentos mantendo o devido sigilo; dar ciência aos interessados dos trâmites, informações e despachos emitidos em processos protocolados.</w:t>
      </w:r>
    </w:p>
    <w:p w:rsidR="008D1301" w:rsidRDefault="008D1301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1301" w:rsidRDefault="008D1301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AO DEPARTAMENTO DE ADMINISTRAÇÃO – DA-, compete a direção, orientação, coordenação e controle da Divisão subordinada, de modo a assegurar a eficiente e correta execução na respectiva área de atuação.</w:t>
      </w:r>
    </w:p>
    <w:p w:rsidR="002230FA" w:rsidRDefault="002230FA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30FA" w:rsidRDefault="002230FA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À DIVISÃO DE EXPEDIENTE E DOCUMENTAÇÃO – DED-, </w:t>
      </w:r>
      <w:r w:rsidR="00FB7445">
        <w:rPr>
          <w:rFonts w:ascii="Arial" w:hAnsi="Arial" w:cs="Arial"/>
          <w:sz w:val="20"/>
          <w:szCs w:val="20"/>
        </w:rPr>
        <w:t>compete a elaboração e lavratura de Leis, Decretos, Portarias e demais atos municipais da Administração; a expedição de Certidões dos atos e despachos; a guarda e arquivamento dos documentos de forma a garantir à futuras consultas e informações; expedir ofícios, circulares e demais comunicados pertinentes à Administração, providenciando o encaminhamento e arquivamento dos mesmos; manter os serviços de portarias em funcionamento, realizado o hasteamento diário dos Pavilhões NACIONAL, do ESTADO e do MUNICÍPIO; manter em funcionamento a Cozinha, bem como a conservação e limpeza do Paço Municipal; e ainda outras atividades que por juízo superior se fizerem necessárias.</w:t>
      </w:r>
    </w:p>
    <w:p w:rsidR="00FB7445" w:rsidRPr="00A227B0" w:rsidRDefault="00FB7445" w:rsidP="006E3A3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FB7445" w:rsidRDefault="00FB7445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 xml:space="preserve">§ 4º </w:t>
      </w:r>
      <w:r>
        <w:rPr>
          <w:rFonts w:ascii="Arial" w:hAnsi="Arial" w:cs="Arial"/>
          <w:sz w:val="20"/>
          <w:szCs w:val="20"/>
        </w:rPr>
        <w:t>Ao DEPARTAMENTO DE RECURSOS HUMANOS – DRH-, compete a direção, orientação, coordenação e controle da Divisão e Serviço subordinados, de modo a assegurar a eficiente e correta execução nas respectivas áreas de atuação.</w:t>
      </w:r>
    </w:p>
    <w:p w:rsidR="00FB7445" w:rsidRDefault="00FB7445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445" w:rsidRDefault="00FB7445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À DIVISÃO DO PESSOAL – DP-, compete a contratação do pessoal após a realização de Concursos Públicos ou Processos Seletivos elaborados e aplicados por Comissões Especiais constituídas por elementos indicados pelo Prefeito Municipal e demais exigências previstas em lei; o registro em prontuários e controle da vida funcional dos servidores; o controle de </w:t>
      </w:r>
      <w:r w:rsidR="00550C60">
        <w:rPr>
          <w:rFonts w:ascii="Arial" w:hAnsi="Arial" w:cs="Arial"/>
          <w:sz w:val="20"/>
          <w:szCs w:val="20"/>
        </w:rPr>
        <w:t>frequências</w:t>
      </w:r>
      <w:r>
        <w:rPr>
          <w:rFonts w:ascii="Arial" w:hAnsi="Arial" w:cs="Arial"/>
          <w:sz w:val="20"/>
          <w:szCs w:val="20"/>
        </w:rPr>
        <w:t>, férias, licenças, direitos e deveres dos servidores; efetuar todos os cálculos e prestar as informações para elaboração da Folha de Pagamento sob sua responsabilidade até final pagamento; emitir informações e Certidões sobre registros dos servidores estatutários; promover a orientação e aperfeiçoamento aos servidores, fornecendo informações referente à segurança no trabalho e as legislações pertinentes.</w:t>
      </w:r>
    </w:p>
    <w:p w:rsidR="00555178" w:rsidRDefault="00555178" w:rsidP="006E3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5178" w:rsidRDefault="00555178" w:rsidP="00555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6º</w:t>
      </w:r>
      <w:r>
        <w:rPr>
          <w:rFonts w:ascii="Arial" w:hAnsi="Arial" w:cs="Arial"/>
          <w:sz w:val="20"/>
          <w:szCs w:val="20"/>
        </w:rPr>
        <w:t xml:space="preserve"> Ao SERVIÇO DE RECRUTAMENTO E SELEÇÃO – SRS-, compete as inscrições de candidatos aos Concursos Público ou Processos Seletivos; aplicação das provas elaboradas por Comissões Especiais constituídas por elementos indicados pelo Prefeito Municipal; promoção de cursos de aperfeiçoamento e treinamento do pessoal.</w:t>
      </w:r>
    </w:p>
    <w:p w:rsidR="00555178" w:rsidRDefault="00555178" w:rsidP="00555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5178" w:rsidRDefault="00555178" w:rsidP="00555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7º</w:t>
      </w:r>
      <w:r>
        <w:rPr>
          <w:rFonts w:ascii="Arial" w:hAnsi="Arial" w:cs="Arial"/>
          <w:sz w:val="20"/>
          <w:szCs w:val="20"/>
        </w:rPr>
        <w:t xml:space="preserve"> Ao DEPARTAMENTO DE CONTABILIDADE E ORÇAMENTO – DCO-, compete a direção, orientação, coordenação e controle das Divisões subordinadas, de modo a assegurar a eficiente e correta execução na</w:t>
      </w:r>
      <w:r w:rsidR="001B2CCF">
        <w:rPr>
          <w:rFonts w:ascii="Arial" w:hAnsi="Arial" w:cs="Arial"/>
          <w:sz w:val="20"/>
          <w:szCs w:val="20"/>
        </w:rPr>
        <w:t>s respectivas áreas de atuação.</w:t>
      </w:r>
    </w:p>
    <w:p w:rsidR="001B2CCF" w:rsidRPr="00A227B0" w:rsidRDefault="001B2CCF" w:rsidP="0055517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1B2CCF" w:rsidRDefault="001B2CCF" w:rsidP="00555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8º</w:t>
      </w:r>
      <w:r>
        <w:rPr>
          <w:rFonts w:ascii="Arial" w:hAnsi="Arial" w:cs="Arial"/>
          <w:sz w:val="20"/>
          <w:szCs w:val="20"/>
        </w:rPr>
        <w:t xml:space="preserve"> À DIVISÃO DE CONTABILIDADE – </w:t>
      </w:r>
      <w:proofErr w:type="spellStart"/>
      <w:r>
        <w:rPr>
          <w:rFonts w:ascii="Arial" w:hAnsi="Arial" w:cs="Arial"/>
          <w:sz w:val="20"/>
          <w:szCs w:val="20"/>
        </w:rPr>
        <w:t>DCb</w:t>
      </w:r>
      <w:proofErr w:type="spellEnd"/>
      <w:r>
        <w:rPr>
          <w:rFonts w:ascii="Arial" w:hAnsi="Arial" w:cs="Arial"/>
          <w:sz w:val="20"/>
          <w:szCs w:val="20"/>
        </w:rPr>
        <w:t xml:space="preserve">-, compete o preparo e controle da execução do orçamento anual e plurianual; a escrituração sintética e analítica da contabilização orçamentária, financeira e patrimonial do Município, de acordo com as leis em vigor; proceder a elaboração dos balancetes mensais da Receita e da Despesa; controle e tomada de contas dos detentores de valores e bens do Município; o empenhamento e a liquidação das despesas; o controle das dotações orçamentárias e havendo necessidade, providenciar a sua suplementação, bem como a abertura de créditos; manter </w:t>
      </w:r>
      <w:r w:rsidR="004A1184">
        <w:rPr>
          <w:rFonts w:ascii="Arial" w:hAnsi="Arial" w:cs="Arial"/>
          <w:sz w:val="20"/>
          <w:szCs w:val="20"/>
        </w:rPr>
        <w:t>contatos e promover a movimentação das contas em estabelecimentos de créditos através de saques e depósitos de acordo com determinações superiores, mantendo controle diário rigoroso; a elaboração e execução da programação financeira de contas a pagar; elaborar o Balanço Geral do Município com seus respectivos anexos e quadros demonstrativos elucidativos correspondentes, com a devida remessa aos órgãos de fiscalização competentes.</w:t>
      </w:r>
    </w:p>
    <w:p w:rsidR="00494871" w:rsidRDefault="00494871" w:rsidP="00555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4871" w:rsidRDefault="00494871" w:rsidP="00555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9º</w:t>
      </w:r>
      <w:r>
        <w:rPr>
          <w:rFonts w:ascii="Arial" w:hAnsi="Arial" w:cs="Arial"/>
          <w:sz w:val="20"/>
          <w:szCs w:val="20"/>
        </w:rPr>
        <w:t xml:space="preserve"> À DIVISÃO DE ORÇAMENTO – Dor-, compete o estudo, a elaboração anual da proposta orçamentária do Município, coletando os elementos necessários para a formalização desta junto aos órgãos da Municipalidade.</w:t>
      </w:r>
    </w:p>
    <w:p w:rsidR="00494871" w:rsidRDefault="00494871" w:rsidP="00555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4871" w:rsidRDefault="00494871" w:rsidP="00555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10.</w:t>
      </w:r>
      <w:r>
        <w:rPr>
          <w:rFonts w:ascii="Arial" w:hAnsi="Arial" w:cs="Arial"/>
          <w:sz w:val="20"/>
          <w:szCs w:val="20"/>
        </w:rPr>
        <w:t xml:space="preserve"> À DIVISÃO DE MATERIAL – DM-, compete a realização de compras, simples ou através de licitações, observando os limites permitidos por lei, elaborando os processos e acompanhando a sua sequência até a fase final; organizar e manter atualizado o registro de fornecedores da Prefeitura; verificação do fornecimento direto às unidades da Administração ou aos canteiros de obras, de materiais não estocáveis, mantendo o controle de sua utilização; elaborar os contratos de fornecimento de materiais e os de prestação de serviços; arquivar os processos de compras já encerrados. </w:t>
      </w:r>
    </w:p>
    <w:p w:rsidR="00494871" w:rsidRDefault="00494871" w:rsidP="00555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4871" w:rsidRDefault="00494871" w:rsidP="00555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11.</w:t>
      </w:r>
      <w:r>
        <w:rPr>
          <w:rFonts w:ascii="Arial" w:hAnsi="Arial" w:cs="Arial"/>
          <w:sz w:val="20"/>
          <w:szCs w:val="20"/>
        </w:rPr>
        <w:t xml:space="preserve"> À TESOURARIA – T-, compete o recebimento da Receita, renda e preços públicos; pagamentos das despesas autorizadas, bem como a guarda de dinheiro, cheques, títulos e outros valores pagos ou entregues à Prefeitura Municipal a título de caução ou depósito; a elaboração dos Boletins Diários da Receita e da Despesa Orçamentária e </w:t>
      </w:r>
      <w:proofErr w:type="spellStart"/>
      <w:r>
        <w:rPr>
          <w:rFonts w:ascii="Arial" w:hAnsi="Arial" w:cs="Arial"/>
          <w:sz w:val="20"/>
          <w:szCs w:val="20"/>
        </w:rPr>
        <w:t>Extra-orçamentária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003A9" w:rsidRDefault="00D003A9" w:rsidP="005551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03A9" w:rsidRDefault="00D003A9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12.</w:t>
      </w:r>
      <w:r>
        <w:rPr>
          <w:rFonts w:ascii="Arial" w:hAnsi="Arial" w:cs="Arial"/>
          <w:sz w:val="20"/>
          <w:szCs w:val="20"/>
        </w:rPr>
        <w:t xml:space="preserve"> À DIVISÃO DO ALMOXARIFADO – </w:t>
      </w:r>
      <w:proofErr w:type="spellStart"/>
      <w:r>
        <w:rPr>
          <w:rFonts w:ascii="Arial" w:hAnsi="Arial" w:cs="Arial"/>
          <w:sz w:val="20"/>
          <w:szCs w:val="20"/>
        </w:rPr>
        <w:t>DAlm</w:t>
      </w:r>
      <w:proofErr w:type="spellEnd"/>
      <w:r>
        <w:rPr>
          <w:rFonts w:ascii="Arial" w:hAnsi="Arial" w:cs="Arial"/>
          <w:sz w:val="20"/>
          <w:szCs w:val="20"/>
        </w:rPr>
        <w:t>-, compete o recebimento de mercadorias e notas fiscais, conferindo com os processos de compras, providenciando a guarda e controle de estoque mediante as requisições de saídas, solicitando compras para reposições; conferência de estoque mensal, e a elaboração do inventário analítico do Almoxarifado (Balanço mensal e anual).</w:t>
      </w:r>
    </w:p>
    <w:p w:rsidR="00D003A9" w:rsidRDefault="00D003A9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03A9" w:rsidRDefault="00D003A9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13.</w:t>
      </w:r>
      <w:r>
        <w:rPr>
          <w:rFonts w:ascii="Arial" w:hAnsi="Arial" w:cs="Arial"/>
          <w:sz w:val="20"/>
          <w:szCs w:val="20"/>
        </w:rPr>
        <w:t xml:space="preserve"> Ao DEPARTAMENTO DA RECEITA – DR-, compete a direção, orientação, coordenação e controle das Divisões subordinadas, de modo a assegurar a eficiente e correta execução nas respectivas áreas de atuação.</w:t>
      </w:r>
    </w:p>
    <w:p w:rsidR="00D003A9" w:rsidRDefault="00D003A9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03A9" w:rsidRDefault="00D003A9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14.</w:t>
      </w:r>
      <w:r>
        <w:rPr>
          <w:rFonts w:ascii="Arial" w:hAnsi="Arial" w:cs="Arial"/>
          <w:sz w:val="20"/>
          <w:szCs w:val="20"/>
        </w:rPr>
        <w:t xml:space="preserve"> À DIVISÃO DE TRIBUTOS IMOBILIÁRIOS – DTI-, compete a elaboração de pesquisas e plantas de valores de terrenos e tabelas de valores de construção; o exame dos títulos de propriedade e demais elementos de comprovação de propriedade, fornecendo instruções sobre a regularização dos imóveis junto ao cadastro técnico; o exame, informações e pareceres nos recursos referentes à propriedade imobiliária; implantação, alteração e cancelamento de fichas de cadastro para processamento de dados através de boletins de informações cadastrais; elaboração e controle de ofícios, certidões especiais ou de valor venal; controle de denominações e alterações de denominações de vias e logradouros públicos; cadastramento de propriedades imobiliárias; elaboração de plantas cadastrais das zonas fiscais e das quadras; elaboração de fichas das unidades cadastrais para suporte da área fiscal e revisões aos processos referentes a lançamentos de impostos.</w:t>
      </w:r>
    </w:p>
    <w:p w:rsidR="00D003A9" w:rsidRDefault="00D003A9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03A9" w:rsidRDefault="00D003A9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15.</w:t>
      </w:r>
      <w:r>
        <w:rPr>
          <w:rFonts w:ascii="Arial" w:hAnsi="Arial" w:cs="Arial"/>
          <w:sz w:val="20"/>
          <w:szCs w:val="20"/>
        </w:rPr>
        <w:t xml:space="preserve"> À DIVISÃO DE TRIBUTOS MOBILIÁRIOS – DTM-, compete o cadastramento das atividades da indústria, Comércio, Prestação de Serviços, licenciamentos e controle sobre o funcionamento e encerramento das atividades; a verificação dos elementos informativos do fato gerador de tributos ou preços incidentes sobre o exercício da atividade; o lançamento das taxas de licença, de publicidade, I.S.S.Q.N e Multas; proceder a fiscalização diária, </w:t>
      </w:r>
      <w:r w:rsidR="00A535FE">
        <w:rPr>
          <w:rFonts w:ascii="Arial" w:hAnsi="Arial" w:cs="Arial"/>
          <w:sz w:val="20"/>
          <w:szCs w:val="20"/>
        </w:rPr>
        <w:t>notificando, atuando ou apreendendo, conforme o caso; supervisionar os serviços prestados por concessionárias do serviço público; expedir certidões; fornecer qualquer informação sobre a atividade e sobre recurso contra lançamento baseado na mesma.</w:t>
      </w:r>
    </w:p>
    <w:p w:rsidR="007537BC" w:rsidRDefault="007537BC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37BC" w:rsidRDefault="007537BC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16.</w:t>
      </w:r>
      <w:r>
        <w:rPr>
          <w:rFonts w:ascii="Arial" w:hAnsi="Arial" w:cs="Arial"/>
          <w:sz w:val="20"/>
          <w:szCs w:val="20"/>
        </w:rPr>
        <w:t xml:space="preserve"> Ao DEPARTAMENTO DO PATRIMÔNIO MOBILIÁRIO E IMOBILIÁRIO – DPMI-, compete o registro dos bens patrimoniais; elaboração de inventários dos bens móveis e imóveis; controle dos bens imóveis no tocante a sua utilização e cadastramento dos mesmos; a abertura,</w:t>
      </w:r>
      <w:r w:rsidR="00550C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fechamento e guarda do prédio em que funciona a sede da Administração Municipal; a supervisão e controle do uso dos prédios em que funcionam os serviços da Prefeitura; o licenciamento e a documentação dos veículos pertencentes à Municipalidade.</w:t>
      </w:r>
    </w:p>
    <w:p w:rsidR="007537BC" w:rsidRDefault="007537BC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37BC" w:rsidRDefault="007537BC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17.</w:t>
      </w:r>
      <w:r>
        <w:rPr>
          <w:rFonts w:ascii="Arial" w:hAnsi="Arial" w:cs="Arial"/>
          <w:sz w:val="20"/>
          <w:szCs w:val="20"/>
        </w:rPr>
        <w:t xml:space="preserve"> À DIVISÃO DO PATRIMÔNIO – </w:t>
      </w:r>
      <w:proofErr w:type="spellStart"/>
      <w:r>
        <w:rPr>
          <w:rFonts w:ascii="Arial" w:hAnsi="Arial" w:cs="Arial"/>
          <w:sz w:val="20"/>
          <w:szCs w:val="20"/>
        </w:rPr>
        <w:t>DPat</w:t>
      </w:r>
      <w:proofErr w:type="spellEnd"/>
      <w:r>
        <w:rPr>
          <w:rFonts w:ascii="Arial" w:hAnsi="Arial" w:cs="Arial"/>
          <w:sz w:val="20"/>
          <w:szCs w:val="20"/>
        </w:rPr>
        <w:t>-, compete a elaboração das fichas de controle dos bens móveis e imóveis, bem como auxílio ao Departamento, visando o perfeito andamento das atividades e ele pertinentes.</w:t>
      </w:r>
    </w:p>
    <w:p w:rsidR="007537BC" w:rsidRDefault="007537BC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37BC" w:rsidRDefault="007537BC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À SECRETARIA MUNICIPAL DA EDUCAÇÃO – SME-, compete a direção, orientação, coordenação e controle da Divisão, do Departamento e das atividades a eles designadas, de modo a assegurar a</w:t>
      </w:r>
      <w:r w:rsidR="007A2166">
        <w:rPr>
          <w:rFonts w:ascii="Arial" w:hAnsi="Arial" w:cs="Arial"/>
          <w:sz w:val="20"/>
          <w:szCs w:val="20"/>
        </w:rPr>
        <w:t xml:space="preserve"> eficiente e correta execução nas respectivas áreas de atuação.</w:t>
      </w: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À DIVISÃO DA MERENDAESCOLAR – DME-, compete o preparo e distribuição da merenda escolar atendendo as necessidades, face ao levantamento e controle realizado junto à rede de ensino dentro do Município; os pedidos para compras e guarda de gêneros; controle do almoxarifado da Cozinha Piloto; administração do pessoal, bens e veículos sob a responsabilidade da Divisão; manter os contatos necessários junto ao órgão superior do Estado, para o cumprimento de Convênios e demais exigências.</w:t>
      </w: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Ao DEPARTAMENTO DA EDUCAÇÃO – DE-, compete o controle, orientação e supervisão do ensino fundamental prestado pelo Município e assistência ao ensino prestado pelo Estado, bem como administrar a Biblioteca Municipal.</w:t>
      </w: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À SECRETARIA MUNICIPAL DA CULTURA – SMC-, compete a direção, orientação, coordenação e controle do Serviço subordinado, de modo a assegurar a eficiente e correta execução na respectiva área de atuação.</w:t>
      </w: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Ao SERVIÇO DA CULTURA – SC-, compete o planejamento e promoção de atividades culturais e artísticas; administração do </w:t>
      </w:r>
      <w:proofErr w:type="spellStart"/>
      <w:r>
        <w:rPr>
          <w:rFonts w:ascii="Arial" w:hAnsi="Arial" w:cs="Arial"/>
          <w:sz w:val="20"/>
          <w:szCs w:val="20"/>
        </w:rPr>
        <w:t>Cine-Teatro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compilamento</w:t>
      </w:r>
      <w:proofErr w:type="spellEnd"/>
      <w:r>
        <w:rPr>
          <w:rFonts w:ascii="Arial" w:hAnsi="Arial" w:cs="Arial"/>
          <w:sz w:val="20"/>
          <w:szCs w:val="20"/>
        </w:rPr>
        <w:t xml:space="preserve"> de materiais de natureza histórica de nossa cidade e de seu patrimônio histórico.</w:t>
      </w: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Ao SERVIÇO DE ESPORTES – SE-, compete à direção, orientação, coordenação e controle dos Serviços subordinados, de modo a assegurar a eficiente e correta execução nas respectivas áreas de atuação.</w:t>
      </w: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Ao SERVIÇO DE ESPORTES – SE-, compete o planejamento, promoção, organização de eventos esportivos no âmbito amador e estudantil;</w:t>
      </w:r>
      <w:r w:rsidR="00550C6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administração dos bens cedidos e a sua disposição para implementação de suas atividades.</w:t>
      </w: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Ao SERVIÇO DE TURISMO – </w:t>
      </w:r>
      <w:proofErr w:type="spellStart"/>
      <w:r>
        <w:rPr>
          <w:rFonts w:ascii="Arial" w:hAnsi="Arial" w:cs="Arial"/>
          <w:sz w:val="20"/>
          <w:szCs w:val="20"/>
        </w:rPr>
        <w:t>STur</w:t>
      </w:r>
      <w:proofErr w:type="spellEnd"/>
      <w:r>
        <w:rPr>
          <w:rFonts w:ascii="Arial" w:hAnsi="Arial" w:cs="Arial"/>
          <w:sz w:val="20"/>
          <w:szCs w:val="20"/>
        </w:rPr>
        <w:t xml:space="preserve"> -, compete o planejamento, promoção e organização de eventos que promovam o Turismo em nossa cidade.</w:t>
      </w: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À SECRETARIA MUNICIPAL DE OBRAS E SERVIÇOS MUNICIPAIS – SMOSM-, compete a direção, orientação, coordenação e controle dos Departamentos, Divisões e Serviços subordinados, de modo a assegurar a eficiente e correta execução nas respectivas áreas da atuação.</w:t>
      </w: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Ao DEPARTAMENTO DE OBRAS – DO-, compete a direção, orientação, coordenação e controle da Divisão e Serviço subordinados, de modo a assegurar a eficiente e correta execução nas respectivas áreas de atuação, bem como a fiscalização de obras particulares e o cumprimento das posturas, uso e ocupação do solo.</w:t>
      </w: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À DIVISÃO DE EXPEDIENTE – </w:t>
      </w:r>
      <w:proofErr w:type="spellStart"/>
      <w:r>
        <w:rPr>
          <w:rFonts w:ascii="Arial" w:hAnsi="Arial" w:cs="Arial"/>
          <w:sz w:val="20"/>
          <w:szCs w:val="20"/>
        </w:rPr>
        <w:t>DExp</w:t>
      </w:r>
      <w:proofErr w:type="spellEnd"/>
      <w:r>
        <w:rPr>
          <w:rFonts w:ascii="Arial" w:hAnsi="Arial" w:cs="Arial"/>
          <w:sz w:val="20"/>
          <w:szCs w:val="20"/>
        </w:rPr>
        <w:t>-, compete o atendimento à população; o encaminhamento de solicitações ao Setor competente; contato com a SABESP e a ELETROPAULO no tocante às falhas no atendimento à população; controle dos bens móveis dos Departamentos da SECRETARIA MUNICIPAL DE OBRAS E SERVIÇOS MUNICIPAIS.</w:t>
      </w: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SERVIÇO DE EXPEDIENTE – </w:t>
      </w:r>
      <w:proofErr w:type="spellStart"/>
      <w:r>
        <w:rPr>
          <w:rFonts w:ascii="Arial" w:hAnsi="Arial" w:cs="Arial"/>
          <w:sz w:val="20"/>
          <w:szCs w:val="20"/>
        </w:rPr>
        <w:t>SExp</w:t>
      </w:r>
      <w:proofErr w:type="spellEnd"/>
      <w:r>
        <w:rPr>
          <w:rFonts w:ascii="Arial" w:hAnsi="Arial" w:cs="Arial"/>
          <w:sz w:val="20"/>
          <w:szCs w:val="20"/>
        </w:rPr>
        <w:t>-, terá a seu cargo a expedição de Alvarás, Licenças, Certidões, Certificados e controle de processos e outros atos administrativos.</w:t>
      </w: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2166" w:rsidRDefault="007A2166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Ao DEPARTAMENTO DE SERVIÇOS MUNICIPAIS – DSM-, compete a direção, orientação, coordenação e controle da Divisão e</w:t>
      </w:r>
      <w:r w:rsidR="00CF6C27">
        <w:rPr>
          <w:rFonts w:ascii="Arial" w:hAnsi="Arial" w:cs="Arial"/>
          <w:sz w:val="20"/>
          <w:szCs w:val="20"/>
        </w:rPr>
        <w:t xml:space="preserve"> Serviços subordinados, de modo a assegurar a eficiente e correta execução nas respectivas áreas de atuação.</w:t>
      </w:r>
    </w:p>
    <w:p w:rsidR="00CF6C27" w:rsidRDefault="00CF6C27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6C27" w:rsidRDefault="00CF6C27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A DIVISÃO DE EXPEDIENTE – </w:t>
      </w:r>
      <w:proofErr w:type="spellStart"/>
      <w:r>
        <w:rPr>
          <w:rFonts w:ascii="Arial" w:hAnsi="Arial" w:cs="Arial"/>
          <w:sz w:val="20"/>
          <w:szCs w:val="20"/>
        </w:rPr>
        <w:t>DExp</w:t>
      </w:r>
      <w:proofErr w:type="spellEnd"/>
      <w:r>
        <w:rPr>
          <w:rFonts w:ascii="Arial" w:hAnsi="Arial" w:cs="Arial"/>
          <w:sz w:val="20"/>
          <w:szCs w:val="20"/>
        </w:rPr>
        <w:t xml:space="preserve"> -, terá a seu cargo a expedição de Alvarás, Certidões, Licenças, Títulos, Controle de processos e outros atos administrativos.</w:t>
      </w:r>
    </w:p>
    <w:p w:rsidR="00CF6C27" w:rsidRDefault="00CF6C27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6C27" w:rsidRDefault="00CF6C27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6º</w:t>
      </w:r>
      <w:r>
        <w:rPr>
          <w:rFonts w:ascii="Arial" w:hAnsi="Arial" w:cs="Arial"/>
          <w:sz w:val="20"/>
          <w:szCs w:val="20"/>
        </w:rPr>
        <w:t xml:space="preserve"> Ao SERVIÇO DE LIMPEZA PÚBLICA – SLP-, compete o serviço de limpeza pública, coleta do lixo domiciliar, varrição, capinação de ruas, avenidas, vielas, parques e jardins.</w:t>
      </w:r>
    </w:p>
    <w:p w:rsidR="00CF6C27" w:rsidRDefault="00CF6C27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6C27" w:rsidRDefault="00CF6C27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7º</w:t>
      </w:r>
      <w:r>
        <w:rPr>
          <w:rFonts w:ascii="Arial" w:hAnsi="Arial" w:cs="Arial"/>
          <w:sz w:val="20"/>
          <w:szCs w:val="20"/>
        </w:rPr>
        <w:t xml:space="preserve"> Ao SERVIÇO DE CEMITÉRIOS – </w:t>
      </w:r>
      <w:proofErr w:type="spellStart"/>
      <w:r>
        <w:rPr>
          <w:rFonts w:ascii="Arial" w:hAnsi="Arial" w:cs="Arial"/>
          <w:sz w:val="20"/>
          <w:szCs w:val="20"/>
        </w:rPr>
        <w:t>SCem</w:t>
      </w:r>
      <w:proofErr w:type="spellEnd"/>
      <w:r>
        <w:rPr>
          <w:rFonts w:ascii="Arial" w:hAnsi="Arial" w:cs="Arial"/>
          <w:sz w:val="20"/>
          <w:szCs w:val="20"/>
        </w:rPr>
        <w:t>-, compete manutenção, conservação, reparação, construção e limpeza dos cemitérios</w:t>
      </w:r>
      <w:r w:rsidR="00EE5E8F">
        <w:rPr>
          <w:rFonts w:ascii="Arial" w:hAnsi="Arial" w:cs="Arial"/>
          <w:sz w:val="20"/>
          <w:szCs w:val="20"/>
        </w:rPr>
        <w:t xml:space="preserve"> municipais, bem como informações, Licenças para edificações e concessões de Títulos de Posse de Sepulturas e Nichos.</w:t>
      </w:r>
    </w:p>
    <w:p w:rsidR="00EE5E8F" w:rsidRDefault="00EE5E8F" w:rsidP="00D00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E8F" w:rsidRDefault="00EE5E8F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8º</w:t>
      </w:r>
      <w:r>
        <w:rPr>
          <w:rFonts w:ascii="Arial" w:hAnsi="Arial" w:cs="Arial"/>
          <w:sz w:val="20"/>
          <w:szCs w:val="20"/>
        </w:rPr>
        <w:t xml:space="preserve"> Ao SERVIÇO DE ESTRADAS MUNICIPAIS – SEM-, compete a manutenção, conservação, reparação e construção de estradas municipais, permitindo o livre trânsito dos munícipes; a construção, conservação e reparação de ruas, avenidas e vielas.</w:t>
      </w:r>
    </w:p>
    <w:p w:rsidR="00EE5E8F" w:rsidRDefault="00EE5E8F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E8F" w:rsidRDefault="00EE5E8F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9º</w:t>
      </w:r>
      <w:r>
        <w:rPr>
          <w:rFonts w:ascii="Arial" w:hAnsi="Arial" w:cs="Arial"/>
          <w:sz w:val="20"/>
          <w:szCs w:val="20"/>
        </w:rPr>
        <w:t xml:space="preserve"> Ao SERVIÇO DE TRANSPORTES E OFICINA – STO-, compete a manutenção, conservação, reparação da frota de veículos e equipamentos do Município.</w:t>
      </w:r>
    </w:p>
    <w:p w:rsidR="00EE5E8F" w:rsidRDefault="00EE5E8F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E8F" w:rsidRDefault="00EE5E8F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10.</w:t>
      </w:r>
      <w:r>
        <w:rPr>
          <w:rFonts w:ascii="Arial" w:hAnsi="Arial" w:cs="Arial"/>
          <w:sz w:val="20"/>
          <w:szCs w:val="20"/>
        </w:rPr>
        <w:t xml:space="preserve"> Ao SERVIÇO DE MANUTENÇÃO DE PRÉDIOS PÚBLICOS – SMPP-, compete a conservação, construção e reparação dos próprios municipais.</w:t>
      </w:r>
    </w:p>
    <w:p w:rsidR="00EE5E8F" w:rsidRDefault="00EE5E8F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E8F" w:rsidRDefault="00EE5E8F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11.</w:t>
      </w:r>
      <w:r>
        <w:rPr>
          <w:rFonts w:ascii="Arial" w:hAnsi="Arial" w:cs="Arial"/>
          <w:sz w:val="20"/>
          <w:szCs w:val="20"/>
        </w:rPr>
        <w:t xml:space="preserve"> Ao SERVIÇO DE TRÂNSITO E SINALIZAÇÃO – STS-, compete o planejamento, projeto e execução de sinalização horizontal e vertical de ruas, avenidas, parques e estradas.</w:t>
      </w:r>
    </w:p>
    <w:p w:rsidR="00EE5E8F" w:rsidRDefault="00EE5E8F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E8F" w:rsidRDefault="00EE5E8F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À SECRETARIA MUNICIPAL DA SAÚDE – SMS – compete a direção, orientação, coordenação e controle do Departamento, das Divisões e Serviço subordinados, de modo a assegurar a eficiente e correta execução nas respectivas áreas de atuação.</w:t>
      </w:r>
    </w:p>
    <w:p w:rsidR="00EE5E8F" w:rsidRDefault="00EE5E8F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E8F" w:rsidRDefault="00EE5E8F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Ao DEPARTAMENTO DE SAÚDE – DS-, compete a direção, orientação, coordenação e controle das Divisões e Serviço subordinados, de modo a assegurar a eficiente e correta execução nas respectivas áreas de atuação.</w:t>
      </w:r>
    </w:p>
    <w:p w:rsidR="00EA4E95" w:rsidRDefault="00EA4E95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4E95" w:rsidRDefault="00EA4E95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DIVISÃO DE ASSISTÊNCIA MÉDICA – DAM-, terá a seu cargo a Rede Básica de Saúde;</w:t>
      </w:r>
      <w:r w:rsidR="00A22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controle de Zoonoses; Campanhas de Saúde Pública, Vigilância Sanitária e Epidemiológica; assistência à saúde dos munícipes e dos servidores da Prefeitura, incluindo a avaliação do estado de saúde na seleção de novos servidores.</w:t>
      </w:r>
    </w:p>
    <w:p w:rsidR="00EA4E95" w:rsidRDefault="00EA4E95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4E95" w:rsidRDefault="00EA4E95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 DIVISÃO DE ASSISTÊNCIA ODONTOLÓGICA – DAO-, terá a seu cargo Campanhas visando a saúde bucal; assistência odontológica aos munícipes e aos servidores da Prefeitura, bem como em especial, aos estudantes do 1º grau e da pré-escola.</w:t>
      </w:r>
    </w:p>
    <w:p w:rsidR="00EA4E95" w:rsidRDefault="00EA4E95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4E95" w:rsidRDefault="00EA4E95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O SERVIÇO DE EXPEDIENTE E CUSTOS – SEC-, terá a seu cargo o controle de processos e outros atos administrativos; controle do faturamento de produção de cada Médico e Dentista, bem como dos procedimentos adotados, visando a exata remuneração dos serviços prestados pelas Unidades Básicas de Saúde ao Sistema Único de Saúde – SUS.</w:t>
      </w:r>
    </w:p>
    <w:p w:rsidR="00EA4E95" w:rsidRDefault="00EA4E95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4E95" w:rsidRDefault="00EA4E95" w:rsidP="00A227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A</w:t>
      </w:r>
      <w:r w:rsidR="00A227B0" w:rsidRPr="00A227B0">
        <w:rPr>
          <w:rFonts w:ascii="Arial" w:hAnsi="Arial" w:cs="Arial"/>
          <w:b/>
          <w:bCs/>
          <w:sz w:val="20"/>
          <w:szCs w:val="20"/>
        </w:rPr>
        <w:t>rt</w:t>
      </w:r>
      <w:r w:rsidRPr="00A227B0">
        <w:rPr>
          <w:rFonts w:ascii="Arial" w:hAnsi="Arial" w:cs="Arial"/>
          <w:b/>
          <w:bCs/>
          <w:sz w:val="20"/>
          <w:szCs w:val="20"/>
        </w:rPr>
        <w:t>. 12.</w:t>
      </w:r>
      <w:r>
        <w:rPr>
          <w:rFonts w:ascii="Arial" w:hAnsi="Arial" w:cs="Arial"/>
          <w:sz w:val="20"/>
          <w:szCs w:val="20"/>
        </w:rPr>
        <w:t xml:space="preserve"> À SECRETARIA MUNICIPAL DA PROMOÇÃO SOCIAL – SMPS -, compete a direção, orientação, coordenação e controle do Departamento e Serviços subordinados, de modo a assegurar a eficiente e correta execução nas respectivas áreas de atuação.</w:t>
      </w:r>
    </w:p>
    <w:p w:rsidR="00EA4E95" w:rsidRDefault="00EA4E95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4E95" w:rsidRDefault="00EA4E95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Ao DEPARTAMENTO DE PROMOÇÃO SOCIAL – DPS-, compete a direção, coordenação, orientação e controle dos Serviços subordinados, de modo a assegurar a eficiente e correta execução nas respectivas áreas de atuação.</w:t>
      </w:r>
    </w:p>
    <w:p w:rsidR="00EA4E95" w:rsidRDefault="00EA4E95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4E95" w:rsidRDefault="00EA4E95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SERVIÇO DE EXPEDIENTE – </w:t>
      </w:r>
      <w:proofErr w:type="spellStart"/>
      <w:r>
        <w:rPr>
          <w:rFonts w:ascii="Arial" w:hAnsi="Arial" w:cs="Arial"/>
          <w:sz w:val="20"/>
          <w:szCs w:val="20"/>
        </w:rPr>
        <w:t>SExp</w:t>
      </w:r>
      <w:proofErr w:type="spellEnd"/>
      <w:r>
        <w:rPr>
          <w:rFonts w:ascii="Arial" w:hAnsi="Arial" w:cs="Arial"/>
          <w:sz w:val="20"/>
          <w:szCs w:val="20"/>
        </w:rPr>
        <w:t>-, terá a seu cargo a expedição de ofícios, controle de processos e outros atos administrativos.</w:t>
      </w:r>
    </w:p>
    <w:p w:rsidR="00EA4E95" w:rsidRDefault="00EA4E95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4E95" w:rsidRDefault="00EA4E95" w:rsidP="00EE5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7B0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SERVIÇO DE ASSISTÊNCIA SOCIAL – SAS-, terá a seu cargo o amparo social às camadas menos favorecidas da população.</w:t>
      </w:r>
    </w:p>
    <w:p w:rsidR="001B70AD" w:rsidRDefault="001B70AD" w:rsidP="001B70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B70AD" w:rsidP="00EA4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70A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A4E95">
        <w:rPr>
          <w:rFonts w:ascii="Arial" w:hAnsi="Arial" w:cs="Arial"/>
          <w:b/>
          <w:bCs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 xml:space="preserve"> </w:t>
      </w:r>
      <w:r w:rsidR="0087388B">
        <w:rPr>
          <w:rFonts w:ascii="Arial" w:hAnsi="Arial" w:cs="Arial"/>
          <w:sz w:val="20"/>
          <w:szCs w:val="20"/>
        </w:rPr>
        <w:t>Este Decreto entrará em vigor na data de sua publicação</w:t>
      </w:r>
      <w:r w:rsidR="00782EEA">
        <w:rPr>
          <w:rFonts w:ascii="Arial" w:hAnsi="Arial" w:cs="Arial"/>
          <w:sz w:val="20"/>
          <w:szCs w:val="20"/>
        </w:rPr>
        <w:t xml:space="preserve">, revogadas as disposições em </w:t>
      </w:r>
      <w:r w:rsidR="00EA4E95">
        <w:rPr>
          <w:rFonts w:ascii="Arial" w:hAnsi="Arial" w:cs="Arial"/>
          <w:sz w:val="20"/>
          <w:szCs w:val="20"/>
        </w:rPr>
        <w:t>contrário, em especial o Decreto nº 3.850, de 07 de janeiro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82E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55DD">
        <w:rPr>
          <w:rFonts w:ascii="Arial" w:hAnsi="Arial" w:cs="Arial"/>
          <w:sz w:val="20"/>
          <w:szCs w:val="20"/>
        </w:rPr>
        <w:t>2</w:t>
      </w:r>
      <w:r w:rsidR="00782EEA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ED9" w:rsidRDefault="00787ED9" w:rsidP="009243B3">
      <w:pPr>
        <w:spacing w:after="0" w:line="240" w:lineRule="auto"/>
      </w:pPr>
      <w:r>
        <w:separator/>
      </w:r>
    </w:p>
  </w:endnote>
  <w:endnote w:type="continuationSeparator" w:id="0">
    <w:p w:rsidR="00787ED9" w:rsidRDefault="00787E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ED9" w:rsidRDefault="00787ED9" w:rsidP="009243B3">
      <w:pPr>
        <w:spacing w:after="0" w:line="240" w:lineRule="auto"/>
      </w:pPr>
      <w:r>
        <w:separator/>
      </w:r>
    </w:p>
  </w:footnote>
  <w:footnote w:type="continuationSeparator" w:id="0">
    <w:p w:rsidR="00787ED9" w:rsidRDefault="00787E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5BE2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2002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0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04B"/>
    <w:rsid w:val="001B0220"/>
    <w:rsid w:val="001B1BB6"/>
    <w:rsid w:val="001B2CCF"/>
    <w:rsid w:val="001B2EE2"/>
    <w:rsid w:val="001B54B0"/>
    <w:rsid w:val="001B70AD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1F5316"/>
    <w:rsid w:val="00200E49"/>
    <w:rsid w:val="00201183"/>
    <w:rsid w:val="00202426"/>
    <w:rsid w:val="002047DB"/>
    <w:rsid w:val="00205C5D"/>
    <w:rsid w:val="0020674E"/>
    <w:rsid w:val="0020680B"/>
    <w:rsid w:val="002112CD"/>
    <w:rsid w:val="00215063"/>
    <w:rsid w:val="00222242"/>
    <w:rsid w:val="0022264A"/>
    <w:rsid w:val="0022285D"/>
    <w:rsid w:val="002230FA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1FD7"/>
    <w:rsid w:val="00274981"/>
    <w:rsid w:val="002765B6"/>
    <w:rsid w:val="00276BCA"/>
    <w:rsid w:val="00277E34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9632F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195"/>
    <w:rsid w:val="00476815"/>
    <w:rsid w:val="00481553"/>
    <w:rsid w:val="00482012"/>
    <w:rsid w:val="00482B12"/>
    <w:rsid w:val="004908D6"/>
    <w:rsid w:val="00493820"/>
    <w:rsid w:val="00494871"/>
    <w:rsid w:val="00494EF0"/>
    <w:rsid w:val="004969F0"/>
    <w:rsid w:val="004A1184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4859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55DD"/>
    <w:rsid w:val="0054626B"/>
    <w:rsid w:val="0054730E"/>
    <w:rsid w:val="005503E9"/>
    <w:rsid w:val="00550C60"/>
    <w:rsid w:val="00555178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3A3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37BC"/>
    <w:rsid w:val="007546FC"/>
    <w:rsid w:val="00754CF6"/>
    <w:rsid w:val="007708CB"/>
    <w:rsid w:val="00781AD2"/>
    <w:rsid w:val="00782EEA"/>
    <w:rsid w:val="007846D0"/>
    <w:rsid w:val="007848CA"/>
    <w:rsid w:val="00784E74"/>
    <w:rsid w:val="00787ED9"/>
    <w:rsid w:val="00793B31"/>
    <w:rsid w:val="0079770C"/>
    <w:rsid w:val="00797B68"/>
    <w:rsid w:val="007A0C77"/>
    <w:rsid w:val="007A20C1"/>
    <w:rsid w:val="007A2166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388B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301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27B0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35FE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08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4F71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CF6C27"/>
    <w:rsid w:val="00D003A9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BEA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B96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287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E95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4A19"/>
    <w:rsid w:val="00ED7E48"/>
    <w:rsid w:val="00EE0448"/>
    <w:rsid w:val="00EE0593"/>
    <w:rsid w:val="00EE1C6F"/>
    <w:rsid w:val="00EE5335"/>
    <w:rsid w:val="00EE5E8F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445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B3AA9AD6-7042-4796-9285-B2FD158F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3230</Words>
  <Characters>17446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2019-03-25T23:41:00Z</dcterms:created>
  <dcterms:modified xsi:type="dcterms:W3CDTF">2019-06-12T14:15:00Z</dcterms:modified>
</cp:coreProperties>
</file>