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A54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</w:t>
      </w:r>
      <w:r w:rsidR="00FA549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549A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A549A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 o dia 28 de outubro de 1994.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FA54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A549A">
        <w:rPr>
          <w:rFonts w:ascii="Arial" w:hAnsi="Arial" w:cs="Arial"/>
          <w:b/>
          <w:sz w:val="20"/>
          <w:szCs w:val="20"/>
        </w:rPr>
        <w:t>QUE LHE CONFEREM O ARTIGO 74, VIII, DA LEI ORGÂNICA DO MUNICÍPIO;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FA5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A549A">
        <w:rPr>
          <w:rFonts w:ascii="Arial" w:hAnsi="Arial" w:cs="Arial"/>
          <w:sz w:val="20"/>
          <w:szCs w:val="20"/>
        </w:rPr>
        <w:t>Declara facultativo o ponto nas repartições públicas municipais o dia 28 de outubro de 1994, “DIA DO FUNCIONÁRIO PÚBLICO”.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BB5" w:rsidRDefault="00F05ADC" w:rsidP="00FA5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A549A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Portarias, Cemitérios e Ambulâncias.</w:t>
      </w:r>
    </w:p>
    <w:p w:rsidR="00FA549A" w:rsidRDefault="00FA549A" w:rsidP="00FA5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49A" w:rsidRDefault="00FA549A" w:rsidP="00FA5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06A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consideradas extraordinários, com exceção dos serviços que trabalharem por turnos.</w:t>
      </w:r>
    </w:p>
    <w:p w:rsidR="00FA549A" w:rsidRDefault="00FA549A" w:rsidP="00FA5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49A" w:rsidRDefault="00FA549A" w:rsidP="00FA5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06A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896BB5" w:rsidRDefault="00896BB5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896BB5" w:rsidP="00FA5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BB5">
        <w:rPr>
          <w:rFonts w:ascii="Arial" w:hAnsi="Arial" w:cs="Arial"/>
          <w:b/>
          <w:bCs/>
          <w:sz w:val="20"/>
          <w:szCs w:val="20"/>
        </w:rPr>
        <w:t>Art.</w:t>
      </w:r>
      <w:r w:rsidR="00FA549A">
        <w:rPr>
          <w:rFonts w:ascii="Arial" w:hAnsi="Arial" w:cs="Arial"/>
          <w:b/>
          <w:bCs/>
          <w:sz w:val="20"/>
          <w:szCs w:val="20"/>
        </w:rPr>
        <w:t xml:space="preserve"> 5</w:t>
      </w:r>
      <w:r w:rsidRPr="00896BB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FA549A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6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006A9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E71" w:rsidRDefault="00C27E71" w:rsidP="009243B3">
      <w:pPr>
        <w:spacing w:after="0" w:line="240" w:lineRule="auto"/>
      </w:pPr>
      <w:r>
        <w:separator/>
      </w:r>
    </w:p>
  </w:endnote>
  <w:endnote w:type="continuationSeparator" w:id="1">
    <w:p w:rsidR="00C27E71" w:rsidRDefault="00C27E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E71" w:rsidRDefault="00C27E71" w:rsidP="009243B3">
      <w:pPr>
        <w:spacing w:after="0" w:line="240" w:lineRule="auto"/>
      </w:pPr>
      <w:r>
        <w:separator/>
      </w:r>
    </w:p>
  </w:footnote>
  <w:footnote w:type="continuationSeparator" w:id="1">
    <w:p w:rsidR="00C27E71" w:rsidRDefault="00C27E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06A9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27E71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49A"/>
    <w:rsid w:val="00FA75F1"/>
    <w:rsid w:val="00FB0E09"/>
    <w:rsid w:val="00FB1670"/>
    <w:rsid w:val="00FB21E3"/>
    <w:rsid w:val="00FB4C03"/>
    <w:rsid w:val="00FB772C"/>
    <w:rsid w:val="00FB7F7B"/>
    <w:rsid w:val="00FC2669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2019-03-27T10:36:00Z</dcterms:created>
  <dcterms:modified xsi:type="dcterms:W3CDTF">2019-03-27T10:41:00Z</dcterms:modified>
</cp:coreProperties>
</file>