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C636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C63876">
        <w:rPr>
          <w:rFonts w:ascii="Arial" w:hAnsi="Arial" w:cs="Arial"/>
          <w:b/>
          <w:sz w:val="20"/>
          <w:szCs w:val="20"/>
        </w:rPr>
        <w:t>8</w:t>
      </w:r>
      <w:r w:rsidR="002C636E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226A5">
        <w:rPr>
          <w:rFonts w:ascii="Arial" w:hAnsi="Arial" w:cs="Arial"/>
          <w:b/>
          <w:sz w:val="20"/>
          <w:szCs w:val="20"/>
        </w:rPr>
        <w:t>2</w:t>
      </w:r>
      <w:r w:rsidR="00C63876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92EFB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52060" w:rsidP="00C6387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63876">
        <w:rPr>
          <w:rFonts w:ascii="Arial" w:hAnsi="Arial" w:cs="Arial"/>
          <w:sz w:val="20"/>
          <w:szCs w:val="20"/>
        </w:rPr>
        <w:t>pena de demissão a servidor público.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2C6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 D</w:t>
      </w:r>
      <w:r w:rsidR="00C63876">
        <w:rPr>
          <w:rFonts w:ascii="Arial" w:hAnsi="Arial" w:cs="Arial"/>
          <w:b/>
          <w:sz w:val="20"/>
          <w:szCs w:val="20"/>
        </w:rPr>
        <w:t>E SU</w:t>
      </w:r>
      <w:r w:rsidR="00A52060">
        <w:rPr>
          <w:rFonts w:ascii="Arial" w:hAnsi="Arial" w:cs="Arial"/>
          <w:b/>
          <w:sz w:val="20"/>
          <w:szCs w:val="20"/>
        </w:rPr>
        <w:t xml:space="preserve">AS ATRIBUIÇÕES </w:t>
      </w:r>
      <w:r w:rsidR="00C63876">
        <w:rPr>
          <w:rFonts w:ascii="Arial" w:hAnsi="Arial" w:cs="Arial"/>
          <w:b/>
          <w:sz w:val="20"/>
          <w:szCs w:val="20"/>
        </w:rPr>
        <w:t>PRÓPRIAS, E ESPECIAL AS CONFERIDAS PELO ARTIGO 139, INCISO I, DA LEI Nº 1.903/91 – ESPMFV, E TENDO EM VISTA OS FATOS APURADOS E COMPROVADOS ATRAVÉS DE PROCESSO ADMINISTRATIVO DISCIPLINAR, INSTAURADO PELA PORTARIA Nº 4.71</w:t>
      </w:r>
      <w:r w:rsidR="002C636E">
        <w:rPr>
          <w:rFonts w:ascii="Arial" w:hAnsi="Arial" w:cs="Arial"/>
          <w:b/>
          <w:sz w:val="20"/>
          <w:szCs w:val="20"/>
        </w:rPr>
        <w:t>7</w:t>
      </w:r>
      <w:r w:rsidR="00C63876">
        <w:rPr>
          <w:rFonts w:ascii="Arial" w:hAnsi="Arial" w:cs="Arial"/>
          <w:b/>
          <w:sz w:val="20"/>
          <w:szCs w:val="20"/>
        </w:rPr>
        <w:t>, DE 19 DE AGOSTO DE 1994;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5E6" w:rsidRDefault="009243B3" w:rsidP="002C63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63876">
        <w:rPr>
          <w:rFonts w:ascii="Arial" w:hAnsi="Arial" w:cs="Arial"/>
          <w:sz w:val="20"/>
          <w:szCs w:val="20"/>
        </w:rPr>
        <w:t xml:space="preserve">Aplica ao servidor </w:t>
      </w:r>
      <w:r w:rsidR="002C636E">
        <w:rPr>
          <w:rFonts w:ascii="Arial" w:hAnsi="Arial" w:cs="Arial"/>
          <w:sz w:val="20"/>
          <w:szCs w:val="20"/>
        </w:rPr>
        <w:t>JOSÉ ALVES BARBOSA FILHO</w:t>
      </w:r>
      <w:r w:rsidR="00C63876">
        <w:rPr>
          <w:rFonts w:ascii="Arial" w:hAnsi="Arial" w:cs="Arial"/>
          <w:sz w:val="20"/>
          <w:szCs w:val="20"/>
        </w:rPr>
        <w:t xml:space="preserve">, por infringência do disposto no artigo 118, inciso X, da Lei nº 1.903/91, a pena de demissão ao servidor público, por </w:t>
      </w:r>
      <w:proofErr w:type="spellStart"/>
      <w:r w:rsidR="00C63876">
        <w:rPr>
          <w:rFonts w:ascii="Arial" w:hAnsi="Arial" w:cs="Arial"/>
          <w:sz w:val="20"/>
          <w:szCs w:val="20"/>
        </w:rPr>
        <w:t>inassiduidade</w:t>
      </w:r>
      <w:proofErr w:type="spellEnd"/>
      <w:r w:rsidR="00C63876">
        <w:rPr>
          <w:rFonts w:ascii="Arial" w:hAnsi="Arial" w:cs="Arial"/>
          <w:sz w:val="20"/>
          <w:szCs w:val="20"/>
        </w:rPr>
        <w:t xml:space="preserve"> habitual, conforme prevê o artigo 133, inciso III, do Esta</w:t>
      </w:r>
      <w:r w:rsidR="0093315D">
        <w:rPr>
          <w:rFonts w:ascii="Arial" w:hAnsi="Arial" w:cs="Arial"/>
          <w:sz w:val="20"/>
          <w:szCs w:val="20"/>
        </w:rPr>
        <w:t>tuto</w:t>
      </w:r>
      <w:bookmarkStart w:id="0" w:name="_GoBack"/>
      <w:bookmarkEnd w:id="0"/>
      <w:r w:rsidR="00C63876">
        <w:rPr>
          <w:rFonts w:ascii="Arial" w:hAnsi="Arial" w:cs="Arial"/>
          <w:sz w:val="20"/>
          <w:szCs w:val="20"/>
        </w:rPr>
        <w:t xml:space="preserve"> dos Servidores Públicos do Município de Ferraz de Vasconcelos.</w:t>
      </w:r>
    </w:p>
    <w:p w:rsidR="00AF45E6" w:rsidRDefault="00AF45E6" w:rsidP="00AF45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D91" w:rsidRDefault="00AF45E6" w:rsidP="00C638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45E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72D91">
        <w:rPr>
          <w:rFonts w:ascii="Arial" w:hAnsi="Arial" w:cs="Arial"/>
          <w:sz w:val="20"/>
          <w:szCs w:val="20"/>
        </w:rPr>
        <w:t>Este Decreto entrará em vigor n</w:t>
      </w:r>
      <w:r>
        <w:rPr>
          <w:rFonts w:ascii="Arial" w:hAnsi="Arial" w:cs="Arial"/>
          <w:sz w:val="20"/>
          <w:szCs w:val="20"/>
        </w:rPr>
        <w:t>a data de sua publ</w:t>
      </w:r>
      <w:r w:rsidR="00C63876">
        <w:rPr>
          <w:rFonts w:ascii="Arial" w:hAnsi="Arial" w:cs="Arial"/>
          <w:sz w:val="20"/>
          <w:szCs w:val="20"/>
        </w:rPr>
        <w:t>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638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AF45E6">
        <w:rPr>
          <w:rFonts w:ascii="Arial" w:hAnsi="Arial" w:cs="Arial"/>
          <w:sz w:val="20"/>
          <w:szCs w:val="20"/>
        </w:rPr>
        <w:t>2</w:t>
      </w:r>
      <w:r w:rsidR="00C63876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92EFB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72D91" w:rsidRDefault="0057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D23" w:rsidRDefault="00842D23" w:rsidP="009243B3">
      <w:pPr>
        <w:spacing w:after="0" w:line="240" w:lineRule="auto"/>
      </w:pPr>
      <w:r>
        <w:separator/>
      </w:r>
    </w:p>
  </w:endnote>
  <w:endnote w:type="continuationSeparator" w:id="0">
    <w:p w:rsidR="00842D23" w:rsidRDefault="00842D2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D23" w:rsidRDefault="00842D23" w:rsidP="009243B3">
      <w:pPr>
        <w:spacing w:after="0" w:line="240" w:lineRule="auto"/>
      </w:pPr>
      <w:r>
        <w:separator/>
      </w:r>
    </w:p>
  </w:footnote>
  <w:footnote w:type="continuationSeparator" w:id="0">
    <w:p w:rsidR="00842D23" w:rsidRDefault="00842D2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382C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398C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26A5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3751"/>
    <w:rsid w:val="007446B6"/>
    <w:rsid w:val="00744B45"/>
    <w:rsid w:val="0074559A"/>
    <w:rsid w:val="00745F35"/>
    <w:rsid w:val="00752F83"/>
    <w:rsid w:val="007546FC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482C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2D23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15D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94A9F"/>
    <w:rsid w:val="00CA2336"/>
    <w:rsid w:val="00CA24FF"/>
    <w:rsid w:val="00CA3EBE"/>
    <w:rsid w:val="00CA7650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5:docId w15:val="{28B7BA9A-A1C6-40F0-B378-9ACCD18A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2019-03-27T13:46:00Z</dcterms:created>
  <dcterms:modified xsi:type="dcterms:W3CDTF">2019-06-12T20:50:00Z</dcterms:modified>
</cp:coreProperties>
</file>