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D1435">
        <w:rPr>
          <w:rFonts w:ascii="Arial" w:hAnsi="Arial" w:cs="Arial"/>
          <w:b/>
          <w:sz w:val="20"/>
          <w:szCs w:val="20"/>
        </w:rPr>
        <w:t>4.00</w:t>
      </w:r>
      <w:r w:rsidR="002F3C48">
        <w:rPr>
          <w:rFonts w:ascii="Arial" w:hAnsi="Arial" w:cs="Arial"/>
          <w:b/>
          <w:sz w:val="20"/>
          <w:szCs w:val="20"/>
        </w:rPr>
        <w:t>1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8C6A0E">
        <w:rPr>
          <w:rFonts w:ascii="Arial" w:hAnsi="Arial" w:cs="Arial"/>
          <w:b/>
          <w:sz w:val="20"/>
          <w:szCs w:val="20"/>
        </w:rPr>
        <w:t>2</w:t>
      </w:r>
      <w:r w:rsidR="00AD1435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C33D13">
        <w:rPr>
          <w:rFonts w:ascii="Arial" w:hAnsi="Arial" w:cs="Arial"/>
          <w:b/>
          <w:sz w:val="20"/>
          <w:szCs w:val="20"/>
        </w:rPr>
        <w:t>FEVEREIRO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C42150">
        <w:rPr>
          <w:rFonts w:ascii="Arial" w:hAnsi="Arial" w:cs="Arial"/>
          <w:b/>
          <w:sz w:val="20"/>
          <w:szCs w:val="20"/>
        </w:rPr>
        <w:t>9</w:t>
      </w:r>
      <w:r w:rsidR="00DE13D4">
        <w:rPr>
          <w:rFonts w:ascii="Arial" w:hAnsi="Arial" w:cs="Arial"/>
          <w:b/>
          <w:sz w:val="20"/>
          <w:szCs w:val="20"/>
        </w:rPr>
        <w:t>5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2F3C48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Autoriza a título precário e gratuito, o uso do Salão de Festas da Prefeitur</w:t>
      </w:r>
      <w:r w:rsidR="00426043">
        <w:rPr>
          <w:rFonts w:ascii="Arial" w:hAnsi="Arial" w:cs="Arial"/>
          <w:sz w:val="20"/>
          <w:szCs w:val="20"/>
        </w:rPr>
        <w:t>a, pela ASSISTÊNCIA SOCIAL “ANTÔ</w:t>
      </w:r>
      <w:r>
        <w:rPr>
          <w:rFonts w:ascii="Arial" w:hAnsi="Arial" w:cs="Arial"/>
          <w:sz w:val="20"/>
          <w:szCs w:val="20"/>
        </w:rPr>
        <w:t>NIO MONTEIRO”.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42150" w:rsidRDefault="00C42150" w:rsidP="00DE13D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JOSÉ CARLOS FERNANDES CHACON, PREFEITO MUNICIPAL DE FERRAZ DE VASCONCELOS, </w:t>
      </w:r>
      <w:r w:rsidR="002F3C48">
        <w:rPr>
          <w:rFonts w:ascii="Arial" w:hAnsi="Arial" w:cs="Arial"/>
          <w:b/>
          <w:sz w:val="20"/>
          <w:szCs w:val="20"/>
        </w:rPr>
        <w:t>NO USO DE SUAS ATRIBUIÇÕES LEGAIS, COM FUNDAMENTO NO ARTIGO 78, XII, DA LEI ORGÂNICA DO MUNICÍPIO DE FERRAZ DE VASCONCELOS, E À VISTA DO CONTIDO NO PROCESSO INTERNO N° 021/95 – DSM.;</w:t>
      </w:r>
    </w:p>
    <w:p w:rsidR="00EA0E43" w:rsidRDefault="00EA0E43" w:rsidP="000121E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257EA" w:rsidRDefault="000121E4" w:rsidP="006651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2F3C48">
        <w:rPr>
          <w:rFonts w:ascii="Arial" w:hAnsi="Arial" w:cs="Arial"/>
          <w:sz w:val="20"/>
          <w:szCs w:val="20"/>
        </w:rPr>
        <w:t>Fica autorizado a título precário e gratuito, o uso do Salão de Festas da Prefeitura Municipal, localizado na Avenida Dom Pedro II n° 96, nesta cidad</w:t>
      </w:r>
      <w:r w:rsidR="00426043">
        <w:rPr>
          <w:rFonts w:ascii="Arial" w:hAnsi="Arial" w:cs="Arial"/>
          <w:sz w:val="20"/>
          <w:szCs w:val="20"/>
        </w:rPr>
        <w:t>e, pela ASSISTÊNCIA SOCIAL “ANTÔ</w:t>
      </w:r>
      <w:r w:rsidR="002F3C48">
        <w:rPr>
          <w:rFonts w:ascii="Arial" w:hAnsi="Arial" w:cs="Arial"/>
          <w:sz w:val="20"/>
          <w:szCs w:val="20"/>
        </w:rPr>
        <w:t>NIO MONTEIRO”, C.G.C n° 59.643.361/0001-07, com sede na Rua Humberto de Campos, n° 240 Vila Correa, nesta cidade.</w:t>
      </w:r>
    </w:p>
    <w:p w:rsidR="002F3C48" w:rsidRDefault="002F3C48" w:rsidP="006651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F3C48" w:rsidRDefault="002F3C48" w:rsidP="006651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F3C48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A autorização a que alude o artigo anterior, vigorará nos próximos dias 25, 26, 27 e 28 de fevereiro, para exploração dos “Bailes Carnavalescos de 1995”.</w:t>
      </w:r>
    </w:p>
    <w:p w:rsidR="00C42F6B" w:rsidRDefault="00C42F6B" w:rsidP="006651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43498" w:rsidRDefault="00A43498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03184">
        <w:rPr>
          <w:rFonts w:ascii="Arial" w:hAnsi="Arial" w:cs="Arial"/>
          <w:b/>
          <w:sz w:val="20"/>
          <w:szCs w:val="20"/>
        </w:rPr>
        <w:t xml:space="preserve">Art. </w:t>
      </w:r>
      <w:r w:rsidR="002F3C48">
        <w:rPr>
          <w:rFonts w:ascii="Arial" w:hAnsi="Arial" w:cs="Arial"/>
          <w:b/>
          <w:sz w:val="20"/>
          <w:szCs w:val="20"/>
        </w:rPr>
        <w:t>3</w:t>
      </w:r>
      <w:r w:rsidRPr="00403184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Este Decreto entrará em vigor </w:t>
      </w:r>
      <w:r w:rsidR="00C33D13">
        <w:rPr>
          <w:rFonts w:ascii="Arial" w:hAnsi="Arial" w:cs="Arial"/>
          <w:sz w:val="20"/>
          <w:szCs w:val="20"/>
        </w:rPr>
        <w:t xml:space="preserve">a partir </w:t>
      </w:r>
      <w:r w:rsidR="00997E25">
        <w:rPr>
          <w:rFonts w:ascii="Arial" w:hAnsi="Arial" w:cs="Arial"/>
          <w:sz w:val="20"/>
          <w:szCs w:val="20"/>
        </w:rPr>
        <w:t>de sua publicação</w:t>
      </w:r>
      <w:r w:rsidR="00AD1435">
        <w:rPr>
          <w:rFonts w:ascii="Arial" w:hAnsi="Arial" w:cs="Arial"/>
          <w:sz w:val="20"/>
          <w:szCs w:val="20"/>
        </w:rPr>
        <w:t xml:space="preserve">, </w:t>
      </w:r>
      <w:r w:rsidR="002F3C48">
        <w:rPr>
          <w:rFonts w:ascii="Arial" w:hAnsi="Arial" w:cs="Arial"/>
          <w:sz w:val="20"/>
          <w:szCs w:val="20"/>
        </w:rPr>
        <w:t>revogadas as disposições em contrário.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49370F">
        <w:rPr>
          <w:rFonts w:ascii="Arial" w:hAnsi="Arial" w:cs="Arial"/>
          <w:sz w:val="20"/>
          <w:szCs w:val="20"/>
        </w:rPr>
        <w:t xml:space="preserve">em </w:t>
      </w:r>
      <w:r w:rsidR="000F63E0">
        <w:rPr>
          <w:rFonts w:ascii="Arial" w:hAnsi="Arial" w:cs="Arial"/>
          <w:sz w:val="20"/>
          <w:szCs w:val="20"/>
        </w:rPr>
        <w:t>2</w:t>
      </w:r>
      <w:r w:rsidR="00AD1435">
        <w:rPr>
          <w:rFonts w:ascii="Arial" w:hAnsi="Arial" w:cs="Arial"/>
          <w:sz w:val="20"/>
          <w:szCs w:val="20"/>
        </w:rPr>
        <w:t>3</w:t>
      </w:r>
      <w:r w:rsidR="000121E4">
        <w:rPr>
          <w:rFonts w:ascii="Arial" w:hAnsi="Arial" w:cs="Arial"/>
          <w:sz w:val="20"/>
          <w:szCs w:val="20"/>
        </w:rPr>
        <w:t xml:space="preserve"> de </w:t>
      </w:r>
      <w:r w:rsidR="00C33D13">
        <w:rPr>
          <w:rFonts w:ascii="Arial" w:hAnsi="Arial" w:cs="Arial"/>
          <w:sz w:val="20"/>
          <w:szCs w:val="20"/>
        </w:rPr>
        <w:t>fevereiro</w:t>
      </w:r>
      <w:r w:rsidR="00347D7F">
        <w:rPr>
          <w:rFonts w:ascii="Arial" w:hAnsi="Arial" w:cs="Arial"/>
          <w:sz w:val="20"/>
          <w:szCs w:val="20"/>
        </w:rPr>
        <w:t xml:space="preserve"> </w:t>
      </w:r>
      <w:r w:rsidR="00426043">
        <w:rPr>
          <w:rFonts w:ascii="Arial" w:hAnsi="Arial" w:cs="Arial"/>
          <w:sz w:val="20"/>
          <w:szCs w:val="20"/>
        </w:rPr>
        <w:t>de 1</w:t>
      </w:r>
      <w:r w:rsidR="000121E4">
        <w:rPr>
          <w:rFonts w:ascii="Arial" w:hAnsi="Arial" w:cs="Arial"/>
          <w:sz w:val="20"/>
          <w:szCs w:val="20"/>
        </w:rPr>
        <w:t>9</w:t>
      </w:r>
      <w:r w:rsidR="00D64D4F">
        <w:rPr>
          <w:rFonts w:ascii="Arial" w:hAnsi="Arial" w:cs="Arial"/>
          <w:sz w:val="20"/>
          <w:szCs w:val="20"/>
        </w:rPr>
        <w:t>9</w:t>
      </w:r>
      <w:r w:rsidR="0066510E">
        <w:rPr>
          <w:rFonts w:ascii="Arial" w:hAnsi="Arial" w:cs="Arial"/>
          <w:sz w:val="20"/>
          <w:szCs w:val="20"/>
        </w:rPr>
        <w:t>5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5A62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C42150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</w:t>
      </w:r>
      <w:r w:rsidR="00426043">
        <w:rPr>
          <w:rFonts w:ascii="Arial" w:hAnsi="Arial" w:cs="Arial"/>
          <w:sz w:val="20"/>
          <w:szCs w:val="20"/>
        </w:rPr>
        <w:t xml:space="preserve"> Departamento de Administração-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Divisão de </w:t>
      </w:r>
      <w:r w:rsidR="00845A62">
        <w:rPr>
          <w:rFonts w:ascii="Arial" w:hAnsi="Arial" w:cs="Arial"/>
          <w:sz w:val="20"/>
          <w:szCs w:val="20"/>
        </w:rPr>
        <w:t>Expediente e Documentação e publicado n</w:t>
      </w:r>
      <w:r w:rsidR="00C53041">
        <w:rPr>
          <w:rFonts w:ascii="Arial" w:hAnsi="Arial" w:cs="Arial"/>
          <w:sz w:val="20"/>
          <w:szCs w:val="20"/>
        </w:rPr>
        <w:t>o Quadro de Editais da Portaria Municipal na mesma data.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45A62" w:rsidRDefault="00005AD3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005AD3" w:rsidRDefault="00005AD3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41B7" w:rsidRDefault="007E41B7" w:rsidP="009243B3">
      <w:pPr>
        <w:spacing w:after="0" w:line="240" w:lineRule="auto"/>
      </w:pPr>
      <w:r>
        <w:separator/>
      </w:r>
    </w:p>
  </w:endnote>
  <w:endnote w:type="continuationSeparator" w:id="0">
    <w:p w:rsidR="007E41B7" w:rsidRDefault="007E41B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41B7" w:rsidRDefault="007E41B7" w:rsidP="009243B3">
      <w:pPr>
        <w:spacing w:after="0" w:line="240" w:lineRule="auto"/>
      </w:pPr>
      <w:r>
        <w:separator/>
      </w:r>
    </w:p>
  </w:footnote>
  <w:footnote w:type="continuationSeparator" w:id="0">
    <w:p w:rsidR="007E41B7" w:rsidRDefault="007E41B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05AD3"/>
    <w:rsid w:val="00011E5A"/>
    <w:rsid w:val="000121E4"/>
    <w:rsid w:val="0001594D"/>
    <w:rsid w:val="000214E7"/>
    <w:rsid w:val="000360A1"/>
    <w:rsid w:val="0005216F"/>
    <w:rsid w:val="0006620C"/>
    <w:rsid w:val="00070612"/>
    <w:rsid w:val="00070DFF"/>
    <w:rsid w:val="000756CB"/>
    <w:rsid w:val="00082824"/>
    <w:rsid w:val="00096550"/>
    <w:rsid w:val="000C019A"/>
    <w:rsid w:val="000E0A35"/>
    <w:rsid w:val="000E39CE"/>
    <w:rsid w:val="000F63E0"/>
    <w:rsid w:val="0010349F"/>
    <w:rsid w:val="001449B8"/>
    <w:rsid w:val="00185D80"/>
    <w:rsid w:val="001A30ED"/>
    <w:rsid w:val="001A4748"/>
    <w:rsid w:val="001C30D7"/>
    <w:rsid w:val="001E029C"/>
    <w:rsid w:val="0020161B"/>
    <w:rsid w:val="002027F1"/>
    <w:rsid w:val="00214A99"/>
    <w:rsid w:val="0023695F"/>
    <w:rsid w:val="0024773B"/>
    <w:rsid w:val="00247872"/>
    <w:rsid w:val="00261666"/>
    <w:rsid w:val="0026728A"/>
    <w:rsid w:val="002732BD"/>
    <w:rsid w:val="0028328F"/>
    <w:rsid w:val="00296EAC"/>
    <w:rsid w:val="002B72CB"/>
    <w:rsid w:val="002E667C"/>
    <w:rsid w:val="002F3C48"/>
    <w:rsid w:val="003009C5"/>
    <w:rsid w:val="00342DD4"/>
    <w:rsid w:val="00347D7F"/>
    <w:rsid w:val="00353723"/>
    <w:rsid w:val="00385D01"/>
    <w:rsid w:val="00386297"/>
    <w:rsid w:val="003A13E4"/>
    <w:rsid w:val="003A51A1"/>
    <w:rsid w:val="003B2F64"/>
    <w:rsid w:val="003B4E11"/>
    <w:rsid w:val="0040165D"/>
    <w:rsid w:val="00403184"/>
    <w:rsid w:val="00407F87"/>
    <w:rsid w:val="00423068"/>
    <w:rsid w:val="004257EA"/>
    <w:rsid w:val="00426043"/>
    <w:rsid w:val="00455E96"/>
    <w:rsid w:val="00461CB3"/>
    <w:rsid w:val="004747C1"/>
    <w:rsid w:val="00481E2C"/>
    <w:rsid w:val="004855EB"/>
    <w:rsid w:val="00490130"/>
    <w:rsid w:val="004924A7"/>
    <w:rsid w:val="0049370F"/>
    <w:rsid w:val="00495249"/>
    <w:rsid w:val="004B3D03"/>
    <w:rsid w:val="004C084C"/>
    <w:rsid w:val="0051055C"/>
    <w:rsid w:val="00511A91"/>
    <w:rsid w:val="0052402B"/>
    <w:rsid w:val="005275E8"/>
    <w:rsid w:val="00566EE0"/>
    <w:rsid w:val="00570F15"/>
    <w:rsid w:val="00574FB6"/>
    <w:rsid w:val="005825BA"/>
    <w:rsid w:val="00582F53"/>
    <w:rsid w:val="005A2B35"/>
    <w:rsid w:val="005A7B1F"/>
    <w:rsid w:val="005C5949"/>
    <w:rsid w:val="005D5134"/>
    <w:rsid w:val="005F26B3"/>
    <w:rsid w:val="005F7377"/>
    <w:rsid w:val="006276E3"/>
    <w:rsid w:val="00646AE3"/>
    <w:rsid w:val="0066510E"/>
    <w:rsid w:val="00665B04"/>
    <w:rsid w:val="00683B5D"/>
    <w:rsid w:val="0068409C"/>
    <w:rsid w:val="006918B4"/>
    <w:rsid w:val="0069419E"/>
    <w:rsid w:val="006C43A0"/>
    <w:rsid w:val="00714F00"/>
    <w:rsid w:val="007746D5"/>
    <w:rsid w:val="007873BA"/>
    <w:rsid w:val="00794A9A"/>
    <w:rsid w:val="00796642"/>
    <w:rsid w:val="007C005F"/>
    <w:rsid w:val="007C5825"/>
    <w:rsid w:val="007E41B7"/>
    <w:rsid w:val="007E7FF7"/>
    <w:rsid w:val="007F3186"/>
    <w:rsid w:val="0081062F"/>
    <w:rsid w:val="008218E6"/>
    <w:rsid w:val="00824DB6"/>
    <w:rsid w:val="00840787"/>
    <w:rsid w:val="00845A62"/>
    <w:rsid w:val="00856964"/>
    <w:rsid w:val="008648B9"/>
    <w:rsid w:val="00873B7E"/>
    <w:rsid w:val="00883755"/>
    <w:rsid w:val="00893E0F"/>
    <w:rsid w:val="008B0B03"/>
    <w:rsid w:val="008C4697"/>
    <w:rsid w:val="008C6A0E"/>
    <w:rsid w:val="008E2C72"/>
    <w:rsid w:val="008E3AE0"/>
    <w:rsid w:val="008E67C9"/>
    <w:rsid w:val="008F28C2"/>
    <w:rsid w:val="008F55A4"/>
    <w:rsid w:val="009109EB"/>
    <w:rsid w:val="009243B3"/>
    <w:rsid w:val="009452EE"/>
    <w:rsid w:val="009760E8"/>
    <w:rsid w:val="00977D08"/>
    <w:rsid w:val="00997E25"/>
    <w:rsid w:val="009A6310"/>
    <w:rsid w:val="009B7964"/>
    <w:rsid w:val="009C0E3F"/>
    <w:rsid w:val="009E0B74"/>
    <w:rsid w:val="00A27D11"/>
    <w:rsid w:val="00A31203"/>
    <w:rsid w:val="00A43498"/>
    <w:rsid w:val="00A942D7"/>
    <w:rsid w:val="00AA0BEE"/>
    <w:rsid w:val="00AA49AF"/>
    <w:rsid w:val="00AA5A9D"/>
    <w:rsid w:val="00AC208C"/>
    <w:rsid w:val="00AC29CA"/>
    <w:rsid w:val="00AD1435"/>
    <w:rsid w:val="00AD257D"/>
    <w:rsid w:val="00AD7715"/>
    <w:rsid w:val="00AF2256"/>
    <w:rsid w:val="00B043AF"/>
    <w:rsid w:val="00B11F13"/>
    <w:rsid w:val="00B22E1D"/>
    <w:rsid w:val="00B2759A"/>
    <w:rsid w:val="00B33797"/>
    <w:rsid w:val="00BB0405"/>
    <w:rsid w:val="00BB3BBF"/>
    <w:rsid w:val="00BC07EF"/>
    <w:rsid w:val="00BF280F"/>
    <w:rsid w:val="00C0552A"/>
    <w:rsid w:val="00C11AD9"/>
    <w:rsid w:val="00C13442"/>
    <w:rsid w:val="00C14926"/>
    <w:rsid w:val="00C22C41"/>
    <w:rsid w:val="00C30E00"/>
    <w:rsid w:val="00C33D13"/>
    <w:rsid w:val="00C366E0"/>
    <w:rsid w:val="00C40B26"/>
    <w:rsid w:val="00C41961"/>
    <w:rsid w:val="00C42150"/>
    <w:rsid w:val="00C42F6B"/>
    <w:rsid w:val="00C447C8"/>
    <w:rsid w:val="00C53041"/>
    <w:rsid w:val="00C577B2"/>
    <w:rsid w:val="00C61874"/>
    <w:rsid w:val="00CB4AA1"/>
    <w:rsid w:val="00D00312"/>
    <w:rsid w:val="00D0376F"/>
    <w:rsid w:val="00D1548B"/>
    <w:rsid w:val="00D22F82"/>
    <w:rsid w:val="00D30F27"/>
    <w:rsid w:val="00D3650C"/>
    <w:rsid w:val="00D479DA"/>
    <w:rsid w:val="00D553D7"/>
    <w:rsid w:val="00D64D4F"/>
    <w:rsid w:val="00D67EA5"/>
    <w:rsid w:val="00D70AAF"/>
    <w:rsid w:val="00D8146A"/>
    <w:rsid w:val="00DE13D4"/>
    <w:rsid w:val="00E01DFF"/>
    <w:rsid w:val="00E26690"/>
    <w:rsid w:val="00E520AE"/>
    <w:rsid w:val="00E557FC"/>
    <w:rsid w:val="00E606C9"/>
    <w:rsid w:val="00E87700"/>
    <w:rsid w:val="00EA0E43"/>
    <w:rsid w:val="00EA36D5"/>
    <w:rsid w:val="00EA651B"/>
    <w:rsid w:val="00EC18FF"/>
    <w:rsid w:val="00ED4915"/>
    <w:rsid w:val="00EF52AD"/>
    <w:rsid w:val="00F067D3"/>
    <w:rsid w:val="00F2127F"/>
    <w:rsid w:val="00F3267C"/>
    <w:rsid w:val="00F4446A"/>
    <w:rsid w:val="00F50291"/>
    <w:rsid w:val="00F657DE"/>
    <w:rsid w:val="00F860D3"/>
    <w:rsid w:val="00FA0225"/>
    <w:rsid w:val="00FA288E"/>
    <w:rsid w:val="00FB2AC4"/>
    <w:rsid w:val="00FF1E5A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7FA5E80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218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2019-03-27T11:59:00Z</dcterms:created>
  <dcterms:modified xsi:type="dcterms:W3CDTF">2019-06-12T13:34:00Z</dcterms:modified>
</cp:coreProperties>
</file>