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A80623">
        <w:rPr>
          <w:rFonts w:ascii="Arial" w:hAnsi="Arial" w:cs="Arial"/>
          <w:b/>
          <w:sz w:val="20"/>
          <w:szCs w:val="20"/>
        </w:rPr>
        <w:t>3</w:t>
      </w:r>
      <w:r w:rsidR="005B41F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41F0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B41F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CESSÃO DE USO DE IMÓVEL de propriedade da Companhia de Desenvolvimento Habitacional e Urbano do Estado de São Paulo – CDHU.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41F0">
        <w:rPr>
          <w:rFonts w:ascii="Arial" w:hAnsi="Arial" w:cs="Arial"/>
          <w:b/>
          <w:sz w:val="20"/>
          <w:szCs w:val="20"/>
        </w:rPr>
        <w:t>USANDO DAS ATRIBUIÇÕES QUE LHE SÃO CONFERIDAS POR LEI;</w:t>
      </w:r>
    </w:p>
    <w:p w:rsidR="0010362E" w:rsidRDefault="0010362E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21DC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821DC">
        <w:rPr>
          <w:rFonts w:ascii="Arial" w:hAnsi="Arial" w:cs="Arial"/>
          <w:sz w:val="20"/>
          <w:szCs w:val="20"/>
        </w:rPr>
        <w:t xml:space="preserve">Fica </w:t>
      </w:r>
      <w:r w:rsidR="005B41F0">
        <w:rPr>
          <w:rFonts w:ascii="Arial" w:hAnsi="Arial" w:cs="Arial"/>
          <w:sz w:val="20"/>
          <w:szCs w:val="20"/>
        </w:rPr>
        <w:t>a PREFEITURA MUNICIPAL DE FERRAZ DE VASCONCELOS autorizada a receber em cessão de uso, um imóvel de propriedade de Companhia de Desenvolvimento Habitacional e Urbano do Estado de São Paulo – CDHU, cujo Memorial Descritivo, Anexo I, fica fazendo parte integrante deste Decreto.</w:t>
      </w:r>
    </w:p>
    <w:p w:rsidR="005B41F0" w:rsidRDefault="005B41F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41F0" w:rsidRDefault="005B41F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41F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Deverá ser instalado no imóvel descrito no artigo 1°, uma CRECHE para implantação de serviços de PRÉ-ESCOLA, nos termos do instrumento de cessão de uso em apreço.</w:t>
      </w:r>
    </w:p>
    <w:p w:rsidR="005B41F0" w:rsidRDefault="005B41F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41F0" w:rsidRDefault="005B41F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41F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prazo da cessão de uso se inicia em 20 de junho de 1995 e termina 31 de março de 1996.</w:t>
      </w:r>
    </w:p>
    <w:p w:rsidR="00A80623" w:rsidRDefault="00A80623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5B41F0">
        <w:rPr>
          <w:rFonts w:ascii="Arial" w:hAnsi="Arial" w:cs="Arial"/>
          <w:b/>
          <w:sz w:val="20"/>
          <w:szCs w:val="20"/>
        </w:rPr>
        <w:t>4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7856C2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B41F0">
        <w:rPr>
          <w:rFonts w:ascii="Arial" w:hAnsi="Arial" w:cs="Arial"/>
          <w:sz w:val="20"/>
          <w:szCs w:val="20"/>
        </w:rPr>
        <w:t>20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40CB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40CB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52" w:rsidRDefault="00B95452" w:rsidP="009243B3">
      <w:pPr>
        <w:spacing w:after="0" w:line="240" w:lineRule="auto"/>
      </w:pPr>
      <w:r>
        <w:separator/>
      </w:r>
    </w:p>
  </w:endnote>
  <w:endnote w:type="continuationSeparator" w:id="0">
    <w:p w:rsidR="00B95452" w:rsidRDefault="00B954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52" w:rsidRDefault="00B95452" w:rsidP="009243B3">
      <w:pPr>
        <w:spacing w:after="0" w:line="240" w:lineRule="auto"/>
      </w:pPr>
      <w:r>
        <w:separator/>
      </w:r>
    </w:p>
  </w:footnote>
  <w:footnote w:type="continuationSeparator" w:id="0">
    <w:p w:rsidR="00B95452" w:rsidRDefault="00B954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E029C"/>
    <w:rsid w:val="001E41C1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26010"/>
    <w:rsid w:val="009452EE"/>
    <w:rsid w:val="009760E8"/>
    <w:rsid w:val="00977D08"/>
    <w:rsid w:val="00997E25"/>
    <w:rsid w:val="009A6310"/>
    <w:rsid w:val="009B7964"/>
    <w:rsid w:val="009C0E3F"/>
    <w:rsid w:val="009C2676"/>
    <w:rsid w:val="009D0BB4"/>
    <w:rsid w:val="009E0B74"/>
    <w:rsid w:val="00A17394"/>
    <w:rsid w:val="00A27D11"/>
    <w:rsid w:val="00A31203"/>
    <w:rsid w:val="00A40CBF"/>
    <w:rsid w:val="00A43498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95452"/>
    <w:rsid w:val="00BB0405"/>
    <w:rsid w:val="00BB3BBF"/>
    <w:rsid w:val="00BC07EF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638E8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2019-03-27T18:09:00Z</dcterms:created>
  <dcterms:modified xsi:type="dcterms:W3CDTF">2019-06-12T17:17:00Z</dcterms:modified>
</cp:coreProperties>
</file>