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7837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10</w:t>
      </w:r>
      <w:r w:rsidR="00783790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83790">
        <w:rPr>
          <w:rFonts w:ascii="Arial" w:hAnsi="Arial" w:cs="Arial"/>
          <w:b/>
          <w:sz w:val="20"/>
          <w:szCs w:val="20"/>
        </w:rPr>
        <w:t>13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A2510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75B81" w:rsidP="0078379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83790">
        <w:rPr>
          <w:rFonts w:ascii="Arial" w:hAnsi="Arial" w:cs="Arial"/>
          <w:sz w:val="20"/>
          <w:szCs w:val="20"/>
        </w:rPr>
        <w:t>autorização para cessão temporária em caráter oneroso, das dependências do Estádio Municipal Gothard Kasemodel Júnior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78379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783790">
        <w:rPr>
          <w:rFonts w:ascii="Arial" w:hAnsi="Arial" w:cs="Arial"/>
          <w:b/>
          <w:sz w:val="20"/>
          <w:szCs w:val="20"/>
        </w:rPr>
        <w:t>QUE LHE SÃO CONFERIDAS POR LEI, E À VISTA DO CONTIDO NO PROCESSO INTERNO Nº 022/96-GP;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5B81" w:rsidRDefault="009243B3" w:rsidP="007837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7102E">
        <w:rPr>
          <w:rFonts w:ascii="Arial" w:hAnsi="Arial" w:cs="Arial"/>
          <w:sz w:val="20"/>
          <w:szCs w:val="20"/>
        </w:rPr>
        <w:t xml:space="preserve">Fica </w:t>
      </w:r>
      <w:r w:rsidR="00783790">
        <w:rPr>
          <w:rFonts w:ascii="Arial" w:hAnsi="Arial" w:cs="Arial"/>
          <w:sz w:val="20"/>
          <w:szCs w:val="20"/>
        </w:rPr>
        <w:t>autorizada, mediante requerimento escrito do interessado, a cessão temporária, em caráter oneroso, das dependências do Estádio Municipal denominado “Gothard Kaesemodel Júnior”.</w:t>
      </w:r>
    </w:p>
    <w:p w:rsidR="00675B81" w:rsidRDefault="00675B81" w:rsidP="00675B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5B81" w:rsidRDefault="00DA2510" w:rsidP="007837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4C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83790">
        <w:rPr>
          <w:rFonts w:ascii="Arial" w:hAnsi="Arial" w:cs="Arial"/>
          <w:sz w:val="20"/>
          <w:szCs w:val="20"/>
        </w:rPr>
        <w:t>A cada dia ou fração, o interessado na ocupação temporária das dependências do Estádio Municipal Gothard Kaesemodel Júnior, antecipadamente, pagará o preço de R$ 2.000,00 (dois mil reais) a ser recolhido por guia especial junto ao Posto da Agência BANESPA localizado na Avenida Brasil nº 1.841 – Prefeitura Municipal de Ferraz de Vasconcelos.</w:t>
      </w:r>
    </w:p>
    <w:p w:rsidR="00783790" w:rsidRDefault="00783790" w:rsidP="007837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3790" w:rsidRDefault="00783790" w:rsidP="007837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13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requerimento por escrito que deve discriminar o número de dias para a ocupação temporária é formulado ao Prefeito Municipal e por ele deferido ou autoridade delegada.</w:t>
      </w:r>
    </w:p>
    <w:p w:rsidR="006C0130" w:rsidRDefault="006C0130" w:rsidP="007837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0130" w:rsidRDefault="006C0130" w:rsidP="007837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130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interessado deve firmar compromisso de responsabilidade pelo pagamento dos danos e prejuízos causados nas dependências do Estádio Municipal Gothard Kaesemodel Júnior, durante a ocupação temporária solicitada.</w:t>
      </w:r>
    </w:p>
    <w:p w:rsidR="00675B81" w:rsidRDefault="00675B81" w:rsidP="002710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6C0130" w:rsidP="002710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5</w:t>
      </w:r>
      <w:r w:rsidR="00675B81" w:rsidRPr="00675B81">
        <w:rPr>
          <w:rFonts w:ascii="Arial" w:hAnsi="Arial" w:cs="Arial"/>
          <w:b/>
          <w:bCs/>
          <w:sz w:val="20"/>
          <w:szCs w:val="20"/>
        </w:rPr>
        <w:t>º</w:t>
      </w:r>
      <w:r w:rsidR="00675B81">
        <w:rPr>
          <w:rFonts w:ascii="Arial" w:hAnsi="Arial" w:cs="Arial"/>
          <w:sz w:val="20"/>
          <w:szCs w:val="20"/>
        </w:rPr>
        <w:t xml:space="preserve"> </w:t>
      </w:r>
      <w:r w:rsidR="00983435">
        <w:rPr>
          <w:rFonts w:ascii="Arial" w:hAnsi="Arial" w:cs="Arial"/>
          <w:sz w:val="20"/>
          <w:szCs w:val="20"/>
        </w:rPr>
        <w:t xml:space="preserve">Este Decreto entrará em </w:t>
      </w:r>
      <w:r w:rsidR="007F389C">
        <w:rPr>
          <w:rFonts w:ascii="Arial" w:hAnsi="Arial" w:cs="Arial"/>
          <w:sz w:val="20"/>
          <w:szCs w:val="20"/>
        </w:rPr>
        <w:t>vigor 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C0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6C0130">
        <w:rPr>
          <w:rFonts w:ascii="Arial" w:hAnsi="Arial" w:cs="Arial"/>
          <w:sz w:val="20"/>
          <w:szCs w:val="20"/>
        </w:rPr>
        <w:t>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A4CB6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75B81" w:rsidRDefault="00675B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>etora do Depto. de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69B" w:rsidRDefault="00E3069B" w:rsidP="009243B3">
      <w:pPr>
        <w:spacing w:after="0" w:line="240" w:lineRule="auto"/>
      </w:pPr>
      <w:r>
        <w:separator/>
      </w:r>
    </w:p>
  </w:endnote>
  <w:endnote w:type="continuationSeparator" w:id="1">
    <w:p w:rsidR="00E3069B" w:rsidRDefault="00E306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69B" w:rsidRDefault="00E3069B" w:rsidP="009243B3">
      <w:pPr>
        <w:spacing w:after="0" w:line="240" w:lineRule="auto"/>
      </w:pPr>
      <w:r>
        <w:separator/>
      </w:r>
    </w:p>
  </w:footnote>
  <w:footnote w:type="continuationSeparator" w:id="1">
    <w:p w:rsidR="00E3069B" w:rsidRDefault="00E306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92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0BAE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98C"/>
    <w:rsid w:val="003B5853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80365"/>
    <w:rsid w:val="00781AD2"/>
    <w:rsid w:val="00783790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069B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2019-03-27T23:29:00Z</dcterms:created>
  <dcterms:modified xsi:type="dcterms:W3CDTF">2019-03-27T23:42:00Z</dcterms:modified>
</cp:coreProperties>
</file>