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6B338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4.1</w:t>
      </w:r>
      <w:r w:rsidR="006B3382">
        <w:rPr>
          <w:rFonts w:ascii="Arial" w:hAnsi="Arial" w:cs="Arial"/>
          <w:b/>
          <w:sz w:val="20"/>
          <w:szCs w:val="20"/>
        </w:rPr>
        <w:t>40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B3382">
        <w:rPr>
          <w:rFonts w:ascii="Arial" w:hAnsi="Arial" w:cs="Arial"/>
          <w:b/>
          <w:sz w:val="20"/>
          <w:szCs w:val="20"/>
        </w:rPr>
        <w:t>9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F13BB">
        <w:rPr>
          <w:rFonts w:ascii="Arial" w:hAnsi="Arial" w:cs="Arial"/>
          <w:b/>
          <w:sz w:val="20"/>
          <w:szCs w:val="20"/>
        </w:rPr>
        <w:t>AGOSTO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28021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B3382" w:rsidP="00BF65A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data para vencimento de IMPOSTO SOBRE SERVIÇO DE QUALQUER NATUREZA.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80217" w:rsidRDefault="00280217" w:rsidP="006B338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6B3382">
        <w:rPr>
          <w:rFonts w:ascii="Arial" w:hAnsi="Arial" w:cs="Arial"/>
          <w:b/>
          <w:sz w:val="20"/>
          <w:szCs w:val="20"/>
        </w:rPr>
        <w:t>QUE LHE SÃO CONFERIDAS POR LEI, E À VISTA DO CONTIDO NO PROCESSO INTERNO Nº 15/96-DTM, CONFORME ARTIGO 82 – ALÍNEA I DO CTM;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F65A8" w:rsidRDefault="009243B3" w:rsidP="006B33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6B3382">
        <w:rPr>
          <w:rFonts w:ascii="Arial" w:hAnsi="Arial" w:cs="Arial"/>
          <w:sz w:val="20"/>
          <w:szCs w:val="20"/>
        </w:rPr>
        <w:t>A data para o vencimento do IMPOSTO SOBRE SERVIÇO DE QUALQUER NATUREZA FIXO para o exercício de 1996, fica fixado para o dia 10 de setembro de 1996.</w:t>
      </w:r>
    </w:p>
    <w:p w:rsidR="00F60538" w:rsidRDefault="00F60538" w:rsidP="00F605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F60538" w:rsidP="006B33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053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publicação</w:t>
      </w:r>
      <w:r w:rsidR="006B3382">
        <w:rPr>
          <w:rFonts w:ascii="Arial" w:hAnsi="Arial" w:cs="Arial"/>
          <w:sz w:val="20"/>
          <w:szCs w:val="20"/>
        </w:rPr>
        <w:t>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B33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6B3382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E5D8E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1E5D8E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C7331" w:rsidRDefault="006C73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C7331" w:rsidRDefault="006C73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C7331" w:rsidRDefault="006B3382" w:rsidP="00A736D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ALAIDE BATISTA CAMILO LEONORO</w:t>
      </w:r>
    </w:p>
    <w:p w:rsidR="006C7331" w:rsidRDefault="006C7331" w:rsidP="00A736D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Depto. </w:t>
      </w:r>
      <w:r w:rsidR="006B3382">
        <w:rPr>
          <w:rFonts w:ascii="Arial" w:hAnsi="Arial" w:cs="Arial"/>
          <w:sz w:val="20"/>
          <w:szCs w:val="20"/>
        </w:rPr>
        <w:t>da Receita</w:t>
      </w:r>
    </w:p>
    <w:p w:rsidR="00A14B6F" w:rsidRDefault="00A14B6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1E5D8E">
        <w:rPr>
          <w:rFonts w:ascii="Arial" w:hAnsi="Arial" w:cs="Arial"/>
          <w:sz w:val="20"/>
          <w:szCs w:val="20"/>
        </w:rPr>
        <w:t>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3296" w:rsidRDefault="00A23296" w:rsidP="009243B3">
      <w:pPr>
        <w:spacing w:after="0" w:line="240" w:lineRule="auto"/>
      </w:pPr>
      <w:r>
        <w:separator/>
      </w:r>
    </w:p>
  </w:endnote>
  <w:endnote w:type="continuationSeparator" w:id="1">
    <w:p w:rsidR="00A23296" w:rsidRDefault="00A2329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3296" w:rsidRDefault="00A23296" w:rsidP="009243B3">
      <w:pPr>
        <w:spacing w:after="0" w:line="240" w:lineRule="auto"/>
      </w:pPr>
      <w:r>
        <w:separator/>
      </w:r>
    </w:p>
  </w:footnote>
  <w:footnote w:type="continuationSeparator" w:id="1">
    <w:p w:rsidR="00A23296" w:rsidRDefault="00A2329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39266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5D8E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0217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1C90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382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6695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3296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36DC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3596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236D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34AB"/>
    <w:rsid w:val="00BF65A8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5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6F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40C3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56F66"/>
    <w:rsid w:val="00E6024F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13BB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6FD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2019-03-28T19:12:00Z</dcterms:created>
  <dcterms:modified xsi:type="dcterms:W3CDTF">2019-03-28T19:15:00Z</dcterms:modified>
</cp:coreProperties>
</file>