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311002">
        <w:rPr>
          <w:rFonts w:ascii="Arial" w:hAnsi="Arial" w:cs="Arial"/>
          <w:b/>
          <w:sz w:val="20"/>
          <w:szCs w:val="20"/>
        </w:rPr>
        <w:t>219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1002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C1B98">
        <w:rPr>
          <w:rFonts w:ascii="Arial" w:hAnsi="Arial" w:cs="Arial"/>
          <w:b/>
          <w:sz w:val="20"/>
          <w:szCs w:val="20"/>
        </w:rPr>
        <w:t>JUNHO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110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311002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5C1B98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311002">
        <w:rPr>
          <w:rFonts w:ascii="Arial" w:hAnsi="Arial" w:cs="Arial"/>
          <w:b/>
          <w:sz w:val="20"/>
          <w:szCs w:val="20"/>
        </w:rPr>
        <w:t>NA FORMA DO DISPOSTO NO ARTIGO 3º, INCISO V, ALÍNEA “A”, COMBINADO COM O ARTIGO 102, DA LEI ORGÂNICA DO MUNICÍPIO E,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1002" w:rsidRP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002">
        <w:rPr>
          <w:rFonts w:ascii="Arial" w:hAnsi="Arial" w:cs="Arial"/>
          <w:sz w:val="20"/>
          <w:szCs w:val="20"/>
        </w:rPr>
        <w:t>CONSIDERANDO QUE O REQUERIMENTO Nº 3056/97 PROTOCOLADO NESTA PREFEITURA PELA CONCESSIONÁRIA RADIAL TRANSPORTE COLETIVO LTDA, VISA O REAJUSTE DE TARIFA, CONFORME PLANILHA DE CUSTOS EM ANEXO;</w:t>
      </w:r>
    </w:p>
    <w:p w:rsidR="00311002" w:rsidRP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002" w:rsidRP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002">
        <w:rPr>
          <w:rFonts w:ascii="Arial" w:hAnsi="Arial" w:cs="Arial"/>
          <w:sz w:val="20"/>
          <w:szCs w:val="20"/>
        </w:rPr>
        <w:t>CONSIDERANDO QUE O ÚLTIMO REAJUSTE DE TARIFA OCORREU EM 14 DE JUNHO DE 1996 (DECRETO Nº 4.127/96), PERMANECENDO INALTERADO ATÉ ESTA DATA;</w:t>
      </w:r>
    </w:p>
    <w:p w:rsidR="00311002" w:rsidRP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1002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</w:t>
      </w:r>
      <w:r w:rsidR="00A30383" w:rsidRPr="0031100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ECA" w:rsidRDefault="007E5ECA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11002">
        <w:rPr>
          <w:rFonts w:ascii="Arial" w:hAnsi="Arial" w:cs="Arial"/>
          <w:sz w:val="20"/>
          <w:szCs w:val="20"/>
        </w:rPr>
        <w:t xml:space="preserve">Fica </w:t>
      </w:r>
      <w:proofErr w:type="gramStart"/>
      <w:r w:rsidR="00311002">
        <w:rPr>
          <w:rFonts w:ascii="Arial" w:hAnsi="Arial" w:cs="Arial"/>
          <w:sz w:val="20"/>
          <w:szCs w:val="20"/>
        </w:rPr>
        <w:t>a Concessionária RADIAL TRANSPORTE</w:t>
      </w:r>
      <w:proofErr w:type="gramEnd"/>
      <w:r w:rsidR="00311002">
        <w:rPr>
          <w:rFonts w:ascii="Arial" w:hAnsi="Arial" w:cs="Arial"/>
          <w:sz w:val="20"/>
          <w:szCs w:val="20"/>
        </w:rPr>
        <w:t xml:space="preserve"> COLETIVO LTDA autorizada a reajustar a tarifa para R$ 0,90 (noventa centavos)</w:t>
      </w:r>
      <w:r w:rsidR="009B2934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311002">
        <w:rPr>
          <w:rFonts w:ascii="Arial" w:hAnsi="Arial" w:cs="Arial"/>
          <w:sz w:val="20"/>
          <w:szCs w:val="20"/>
        </w:rPr>
        <w:t xml:space="preserve">O reajuste de tarifa a que alude este artigo entrará em vigor a partir </w:t>
      </w:r>
      <w:proofErr w:type="gramStart"/>
      <w:r w:rsidR="00311002">
        <w:rPr>
          <w:rFonts w:ascii="Arial" w:hAnsi="Arial" w:cs="Arial"/>
          <w:sz w:val="20"/>
          <w:szCs w:val="20"/>
        </w:rPr>
        <w:t>da 0.00</w:t>
      </w:r>
      <w:proofErr w:type="gramEnd"/>
      <w:r w:rsidR="00311002">
        <w:rPr>
          <w:rFonts w:ascii="Arial" w:hAnsi="Arial" w:cs="Arial"/>
          <w:sz w:val="20"/>
          <w:szCs w:val="20"/>
        </w:rPr>
        <w:t xml:space="preserve"> (zero hora) do dia 15 de junho de 1997, devendo a Concessionária adotar as providências que se fizerem necessárias</w:t>
      </w:r>
      <w:r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B2934" w:rsidRDefault="009243B3" w:rsidP="00F933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1002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</w:t>
      </w:r>
      <w:r w:rsidR="009B2934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1002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1002">
        <w:rPr>
          <w:rFonts w:ascii="Arial" w:hAnsi="Arial" w:cs="Arial"/>
          <w:sz w:val="20"/>
          <w:szCs w:val="20"/>
        </w:rPr>
        <w:t xml:space="preserve">A Concessionária manterá afixado em local visível, no interior de </w:t>
      </w:r>
      <w:proofErr w:type="gramStart"/>
      <w:r w:rsidR="00311002">
        <w:rPr>
          <w:rFonts w:ascii="Arial" w:hAnsi="Arial" w:cs="Arial"/>
          <w:sz w:val="20"/>
          <w:szCs w:val="20"/>
        </w:rPr>
        <w:t>cada</w:t>
      </w:r>
      <w:proofErr w:type="gramEnd"/>
      <w:r w:rsidR="00311002">
        <w:rPr>
          <w:rFonts w:ascii="Arial" w:hAnsi="Arial" w:cs="Arial"/>
          <w:sz w:val="20"/>
          <w:szCs w:val="20"/>
        </w:rPr>
        <w:t xml:space="preserve"> ônibus,</w:t>
      </w:r>
      <w:r w:rsidR="00693531">
        <w:rPr>
          <w:rFonts w:ascii="Arial" w:hAnsi="Arial" w:cs="Arial"/>
          <w:sz w:val="20"/>
          <w:szCs w:val="20"/>
        </w:rPr>
        <w:t xml:space="preserve"> e na Agê</w:t>
      </w:r>
      <w:r w:rsidR="00311002">
        <w:rPr>
          <w:rFonts w:ascii="Arial" w:hAnsi="Arial" w:cs="Arial"/>
          <w:sz w:val="20"/>
          <w:szCs w:val="20"/>
        </w:rPr>
        <w:t>ncia, Tabela com o valor da tarifa ora reajustada, nos termos do presente Decreto.</w:t>
      </w:r>
    </w:p>
    <w:p w:rsidR="00311002" w:rsidRDefault="0031100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9353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53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9353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F9339F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693531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93531">
        <w:rPr>
          <w:rFonts w:ascii="Arial" w:hAnsi="Arial" w:cs="Arial"/>
          <w:sz w:val="20"/>
          <w:szCs w:val="20"/>
        </w:rPr>
        <w:t>da Receita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46" w:rsidRDefault="00FF1146" w:rsidP="009243B3">
      <w:pPr>
        <w:spacing w:after="0" w:line="240" w:lineRule="auto"/>
      </w:pPr>
      <w:r>
        <w:separator/>
      </w:r>
    </w:p>
  </w:endnote>
  <w:endnote w:type="continuationSeparator" w:id="0">
    <w:p w:rsidR="00FF1146" w:rsidRDefault="00FF11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46" w:rsidRDefault="00FF1146" w:rsidP="009243B3">
      <w:pPr>
        <w:spacing w:after="0" w:line="240" w:lineRule="auto"/>
      </w:pPr>
      <w:r>
        <w:separator/>
      </w:r>
    </w:p>
  </w:footnote>
  <w:footnote w:type="continuationSeparator" w:id="0">
    <w:p w:rsidR="00FF1146" w:rsidRDefault="00FF11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86179"/>
    <w:rsid w:val="00F9339F"/>
    <w:rsid w:val="00FF0D60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2019-04-07T23:55:00Z</dcterms:created>
  <dcterms:modified xsi:type="dcterms:W3CDTF">2019-04-08T00:06:00Z</dcterms:modified>
</cp:coreProperties>
</file>