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AE226A">
        <w:rPr>
          <w:rFonts w:ascii="Arial" w:hAnsi="Arial" w:cs="Arial"/>
          <w:b/>
          <w:sz w:val="20"/>
          <w:szCs w:val="20"/>
        </w:rPr>
        <w:t>223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E226A">
        <w:rPr>
          <w:rFonts w:ascii="Arial" w:hAnsi="Arial" w:cs="Arial"/>
          <w:b/>
          <w:sz w:val="20"/>
          <w:szCs w:val="20"/>
        </w:rPr>
        <w:t>1º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E226A">
        <w:rPr>
          <w:rFonts w:ascii="Arial" w:hAnsi="Arial" w:cs="Arial"/>
          <w:b/>
          <w:sz w:val="20"/>
          <w:szCs w:val="20"/>
        </w:rPr>
        <w:t>JUL</w:t>
      </w:r>
      <w:r w:rsidR="005C1B98">
        <w:rPr>
          <w:rFonts w:ascii="Arial" w:hAnsi="Arial" w:cs="Arial"/>
          <w:b/>
          <w:sz w:val="20"/>
          <w:szCs w:val="20"/>
        </w:rPr>
        <w:t>HO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E226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oficialização da I Conferência Municipal dos Direitos da Criança e do Adolescente e dá outras providências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11002" w:rsidRDefault="00815017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2012D7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AE226A">
        <w:rPr>
          <w:rFonts w:ascii="Arial" w:hAnsi="Arial" w:cs="Arial"/>
          <w:b/>
          <w:sz w:val="20"/>
          <w:szCs w:val="20"/>
        </w:rPr>
        <w:t>E SU</w:t>
      </w:r>
      <w:r w:rsidR="00D20F01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AE226A">
        <w:rPr>
          <w:rFonts w:ascii="Arial" w:hAnsi="Arial" w:cs="Arial"/>
          <w:b/>
          <w:sz w:val="20"/>
          <w:szCs w:val="20"/>
        </w:rPr>
        <w:t>LEGAIS</w:t>
      </w:r>
      <w:r w:rsidR="002012D7">
        <w:rPr>
          <w:rFonts w:ascii="Arial" w:hAnsi="Arial" w:cs="Arial"/>
          <w:b/>
          <w:sz w:val="20"/>
          <w:szCs w:val="20"/>
        </w:rPr>
        <w:t>;</w:t>
      </w:r>
    </w:p>
    <w:p w:rsidR="00311002" w:rsidRDefault="00311002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339F" w:rsidRPr="00F9339F" w:rsidRDefault="007E5ECA" w:rsidP="00201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4474F">
        <w:rPr>
          <w:rFonts w:ascii="Arial" w:hAnsi="Arial" w:cs="Arial"/>
          <w:sz w:val="20"/>
          <w:szCs w:val="20"/>
        </w:rPr>
        <w:t>Fica</w:t>
      </w:r>
      <w:r w:rsidR="00AE226A" w:rsidRPr="00AE226A">
        <w:rPr>
          <w:rFonts w:ascii="Arial" w:hAnsi="Arial" w:cs="Arial"/>
          <w:sz w:val="20"/>
          <w:szCs w:val="20"/>
        </w:rPr>
        <w:t xml:space="preserve"> </w:t>
      </w:r>
      <w:r w:rsidR="00AE226A">
        <w:rPr>
          <w:rFonts w:ascii="Arial" w:hAnsi="Arial" w:cs="Arial"/>
          <w:sz w:val="20"/>
          <w:szCs w:val="20"/>
        </w:rPr>
        <w:t>oficializada a I Conferê</w:t>
      </w:r>
      <w:r w:rsidR="00AE226A">
        <w:rPr>
          <w:rFonts w:ascii="Arial" w:hAnsi="Arial" w:cs="Arial"/>
          <w:sz w:val="20"/>
          <w:szCs w:val="20"/>
        </w:rPr>
        <w:t>ncia Municipal dos Direitos da Criança e do Adolescente</w:t>
      </w:r>
      <w:r w:rsidR="00BB7B73">
        <w:rPr>
          <w:rFonts w:ascii="Arial" w:hAnsi="Arial" w:cs="Arial"/>
          <w:sz w:val="20"/>
          <w:szCs w:val="20"/>
        </w:rPr>
        <w:t>, a realizar-se no dia 04 de julho de 1997, em Ferraz de Vasconcelos-SP</w:t>
      </w:r>
      <w:r w:rsidR="00F9339F">
        <w:rPr>
          <w:rFonts w:ascii="Arial" w:hAnsi="Arial" w:cs="Arial"/>
          <w:sz w:val="20"/>
          <w:szCs w:val="20"/>
        </w:rPr>
        <w:t>.</w:t>
      </w:r>
    </w:p>
    <w:p w:rsidR="00F9339F" w:rsidRDefault="00F9339F" w:rsidP="009B293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4474F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B7B73">
        <w:rPr>
          <w:rFonts w:ascii="Arial" w:hAnsi="Arial" w:cs="Arial"/>
          <w:sz w:val="20"/>
          <w:szCs w:val="20"/>
        </w:rPr>
        <w:t xml:space="preserve">Fica criada junto ao Conselho Municipal dos </w:t>
      </w:r>
      <w:r w:rsidR="00BB7B73">
        <w:rPr>
          <w:rFonts w:ascii="Arial" w:hAnsi="Arial" w:cs="Arial"/>
          <w:sz w:val="20"/>
          <w:szCs w:val="20"/>
        </w:rPr>
        <w:t>Direitos da Criança e do Adolescente</w:t>
      </w:r>
      <w:r w:rsidR="00BB7B73">
        <w:rPr>
          <w:rFonts w:ascii="Arial" w:hAnsi="Arial" w:cs="Arial"/>
          <w:sz w:val="20"/>
          <w:szCs w:val="20"/>
        </w:rPr>
        <w:t>, Comissão Organizadora da Conferência de que trata o artigo anterior, com as atribuições de organizar, acompanhar, sistematizar o produto final e dar encaminhamento a Plenária do Conselho</w:t>
      </w:r>
      <w:r w:rsidR="00F4474F">
        <w:rPr>
          <w:rFonts w:ascii="Arial" w:hAnsi="Arial" w:cs="Arial"/>
          <w:sz w:val="20"/>
          <w:szCs w:val="20"/>
        </w:rPr>
        <w:t>.</w:t>
      </w:r>
    </w:p>
    <w:p w:rsidR="00F4474F" w:rsidRDefault="00F4474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7B73" w:rsidRDefault="00BB7B7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A Comissão Organizadora será composta pelas seguintes pessoas:</w:t>
      </w:r>
    </w:p>
    <w:p w:rsidR="00BB7B73" w:rsidRDefault="00BB7B7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7B73" w:rsidRDefault="00BB7B7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Srª</w:t>
      </w:r>
      <w:proofErr w:type="spellEnd"/>
      <w:r>
        <w:rPr>
          <w:rFonts w:ascii="Arial" w:hAnsi="Arial" w:cs="Arial"/>
          <w:sz w:val="20"/>
          <w:szCs w:val="20"/>
        </w:rPr>
        <w:t xml:space="preserve"> Sonia </w:t>
      </w:r>
      <w:proofErr w:type="spellStart"/>
      <w:r>
        <w:rPr>
          <w:rFonts w:ascii="Arial" w:hAnsi="Arial" w:cs="Arial"/>
          <w:sz w:val="20"/>
          <w:szCs w:val="20"/>
        </w:rPr>
        <w:t>Meelin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BB7B73" w:rsidRDefault="00BB7B7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Sr. Geraldo Siqueira;</w:t>
      </w:r>
    </w:p>
    <w:p w:rsidR="00BB7B73" w:rsidRDefault="00BB7B7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Srª</w:t>
      </w:r>
      <w:proofErr w:type="spellEnd"/>
      <w:r>
        <w:rPr>
          <w:rFonts w:ascii="Arial" w:hAnsi="Arial" w:cs="Arial"/>
          <w:sz w:val="20"/>
          <w:szCs w:val="20"/>
        </w:rPr>
        <w:t xml:space="preserve"> Ninfa </w:t>
      </w:r>
      <w:proofErr w:type="spellStart"/>
      <w:r>
        <w:rPr>
          <w:rFonts w:ascii="Arial" w:hAnsi="Arial" w:cs="Arial"/>
          <w:sz w:val="20"/>
          <w:szCs w:val="20"/>
        </w:rPr>
        <w:t>Umbelina</w:t>
      </w:r>
      <w:proofErr w:type="spellEnd"/>
      <w:r>
        <w:rPr>
          <w:rFonts w:ascii="Arial" w:hAnsi="Arial" w:cs="Arial"/>
          <w:sz w:val="20"/>
          <w:szCs w:val="20"/>
        </w:rPr>
        <w:t xml:space="preserve"> B. dos Santos.</w:t>
      </w:r>
    </w:p>
    <w:p w:rsidR="00BB7B73" w:rsidRDefault="00BB7B7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7B73" w:rsidRDefault="00F4474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7B73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B7B73">
        <w:rPr>
          <w:rFonts w:ascii="Arial" w:hAnsi="Arial" w:cs="Arial"/>
          <w:sz w:val="20"/>
          <w:szCs w:val="20"/>
        </w:rPr>
        <w:t xml:space="preserve">O Conselho Municipal </w:t>
      </w:r>
      <w:r w:rsidR="00BB7B73">
        <w:rPr>
          <w:rFonts w:ascii="Arial" w:hAnsi="Arial" w:cs="Arial"/>
          <w:sz w:val="20"/>
          <w:szCs w:val="20"/>
        </w:rPr>
        <w:t xml:space="preserve">Direitos da Criança e do Adolescente </w:t>
      </w:r>
      <w:r w:rsidR="00BB7B73">
        <w:rPr>
          <w:rFonts w:ascii="Arial" w:hAnsi="Arial" w:cs="Arial"/>
          <w:sz w:val="20"/>
          <w:szCs w:val="20"/>
        </w:rPr>
        <w:t>poderá convidar um representante da Secretaria Municipal da promoção Social.</w:t>
      </w:r>
    </w:p>
    <w:p w:rsidR="00BB7B73" w:rsidRDefault="00BB7B7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BB7B7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7B73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F9339F">
        <w:rPr>
          <w:rFonts w:ascii="Arial" w:hAnsi="Arial" w:cs="Arial"/>
          <w:sz w:val="20"/>
          <w:szCs w:val="20"/>
        </w:rPr>
        <w:t>E</w:t>
      </w:r>
      <w:r w:rsidR="00EF2C6B">
        <w:rPr>
          <w:rFonts w:ascii="Arial" w:hAnsi="Arial" w:cs="Arial"/>
          <w:sz w:val="20"/>
          <w:szCs w:val="20"/>
        </w:rPr>
        <w:t>ste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BB7B73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de </w:t>
      </w:r>
      <w:r w:rsidR="00BB7B73">
        <w:rPr>
          <w:rFonts w:ascii="Arial" w:hAnsi="Arial" w:cs="Arial"/>
          <w:sz w:val="20"/>
          <w:szCs w:val="20"/>
        </w:rPr>
        <w:t>jul</w:t>
      </w:r>
      <w:bookmarkStart w:id="0" w:name="_GoBack"/>
      <w:bookmarkEnd w:id="0"/>
      <w:r w:rsidR="00F9339F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EF2C6B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339F" w:rsidRDefault="00F9339F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339F" w:rsidRDefault="00F9339F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C67" w:rsidRDefault="00093C67" w:rsidP="009243B3">
      <w:pPr>
        <w:spacing w:after="0" w:line="240" w:lineRule="auto"/>
      </w:pPr>
      <w:r>
        <w:separator/>
      </w:r>
    </w:p>
  </w:endnote>
  <w:endnote w:type="continuationSeparator" w:id="0">
    <w:p w:rsidR="00093C67" w:rsidRDefault="00093C6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C67" w:rsidRDefault="00093C67" w:rsidP="009243B3">
      <w:pPr>
        <w:spacing w:after="0" w:line="240" w:lineRule="auto"/>
      </w:pPr>
      <w:r>
        <w:separator/>
      </w:r>
    </w:p>
  </w:footnote>
  <w:footnote w:type="continuationSeparator" w:id="0">
    <w:p w:rsidR="00093C67" w:rsidRDefault="00093C6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93C67"/>
    <w:rsid w:val="000A654D"/>
    <w:rsid w:val="000B3980"/>
    <w:rsid w:val="000E1467"/>
    <w:rsid w:val="0012556D"/>
    <w:rsid w:val="00156B9F"/>
    <w:rsid w:val="001A4A55"/>
    <w:rsid w:val="001B3140"/>
    <w:rsid w:val="001B3BD4"/>
    <w:rsid w:val="001C3277"/>
    <w:rsid w:val="001E6101"/>
    <w:rsid w:val="002012D7"/>
    <w:rsid w:val="00210920"/>
    <w:rsid w:val="00261409"/>
    <w:rsid w:val="00293F09"/>
    <w:rsid w:val="002A6DED"/>
    <w:rsid w:val="002F4336"/>
    <w:rsid w:val="00311002"/>
    <w:rsid w:val="00311C4B"/>
    <w:rsid w:val="003156DD"/>
    <w:rsid w:val="003A4918"/>
    <w:rsid w:val="003C0805"/>
    <w:rsid w:val="003F0F0E"/>
    <w:rsid w:val="003F13C3"/>
    <w:rsid w:val="0048361F"/>
    <w:rsid w:val="004B7B3E"/>
    <w:rsid w:val="004E6F49"/>
    <w:rsid w:val="004F2740"/>
    <w:rsid w:val="004F7E07"/>
    <w:rsid w:val="00501F30"/>
    <w:rsid w:val="005C1B98"/>
    <w:rsid w:val="005C7FC7"/>
    <w:rsid w:val="005F3A88"/>
    <w:rsid w:val="0066599D"/>
    <w:rsid w:val="00670958"/>
    <w:rsid w:val="006832C4"/>
    <w:rsid w:val="00693531"/>
    <w:rsid w:val="00695746"/>
    <w:rsid w:val="006B12AB"/>
    <w:rsid w:val="006C0105"/>
    <w:rsid w:val="006C76B1"/>
    <w:rsid w:val="006D0F49"/>
    <w:rsid w:val="006D364D"/>
    <w:rsid w:val="007167F9"/>
    <w:rsid w:val="00770BAA"/>
    <w:rsid w:val="00784749"/>
    <w:rsid w:val="007A16E3"/>
    <w:rsid w:val="007E5ECA"/>
    <w:rsid w:val="007E7FF7"/>
    <w:rsid w:val="00815017"/>
    <w:rsid w:val="0082154A"/>
    <w:rsid w:val="00830FB1"/>
    <w:rsid w:val="00855D61"/>
    <w:rsid w:val="008F2410"/>
    <w:rsid w:val="008F7910"/>
    <w:rsid w:val="009243B3"/>
    <w:rsid w:val="0097276A"/>
    <w:rsid w:val="00973752"/>
    <w:rsid w:val="009A1756"/>
    <w:rsid w:val="009A2FE0"/>
    <w:rsid w:val="009B2934"/>
    <w:rsid w:val="009F6656"/>
    <w:rsid w:val="00A30383"/>
    <w:rsid w:val="00AA0F48"/>
    <w:rsid w:val="00AB1088"/>
    <w:rsid w:val="00AE19E8"/>
    <w:rsid w:val="00AE226A"/>
    <w:rsid w:val="00B87E90"/>
    <w:rsid w:val="00BA6DAD"/>
    <w:rsid w:val="00BB7B73"/>
    <w:rsid w:val="00C276DF"/>
    <w:rsid w:val="00CA2FA0"/>
    <w:rsid w:val="00CC1816"/>
    <w:rsid w:val="00D20F01"/>
    <w:rsid w:val="00D330AB"/>
    <w:rsid w:val="00D85118"/>
    <w:rsid w:val="00DA75D1"/>
    <w:rsid w:val="00DA7D32"/>
    <w:rsid w:val="00DD0994"/>
    <w:rsid w:val="00E03E00"/>
    <w:rsid w:val="00E36FFA"/>
    <w:rsid w:val="00EC5676"/>
    <w:rsid w:val="00EC5C60"/>
    <w:rsid w:val="00ED7CDF"/>
    <w:rsid w:val="00EF2C6B"/>
    <w:rsid w:val="00F02B54"/>
    <w:rsid w:val="00F4474F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2019-04-08T00:54:00Z</dcterms:created>
  <dcterms:modified xsi:type="dcterms:W3CDTF">2019-04-08T01:02:00Z</dcterms:modified>
</cp:coreProperties>
</file>