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D42CB3">
        <w:rPr>
          <w:rFonts w:ascii="Arial" w:hAnsi="Arial" w:cs="Arial"/>
          <w:b/>
          <w:sz w:val="20"/>
          <w:szCs w:val="20"/>
        </w:rPr>
        <w:t>40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2CB3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42CB3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42C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4C377B">
        <w:rPr>
          <w:rFonts w:ascii="Arial" w:hAnsi="Arial" w:cs="Arial"/>
          <w:b/>
          <w:sz w:val="20"/>
          <w:szCs w:val="20"/>
        </w:rPr>
        <w:t>USANDO DAS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4C377B">
        <w:rPr>
          <w:rFonts w:ascii="Arial" w:hAnsi="Arial" w:cs="Arial"/>
          <w:b/>
          <w:sz w:val="20"/>
          <w:szCs w:val="20"/>
        </w:rPr>
        <w:t xml:space="preserve">LEGAIS </w:t>
      </w:r>
      <w:r w:rsidR="002036A2">
        <w:rPr>
          <w:rFonts w:ascii="Arial" w:hAnsi="Arial" w:cs="Arial"/>
          <w:b/>
          <w:sz w:val="20"/>
          <w:szCs w:val="20"/>
        </w:rPr>
        <w:t>QUE LHE SÃO CONFERIDAS POR LEI,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992727">
        <w:rPr>
          <w:rFonts w:ascii="Arial" w:hAnsi="Arial" w:cs="Arial"/>
          <w:sz w:val="20"/>
          <w:szCs w:val="20"/>
        </w:rPr>
        <w:t xml:space="preserve">Fica </w:t>
      </w:r>
      <w:r w:rsidR="002036A2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2036A2">
        <w:rPr>
          <w:rFonts w:ascii="Arial" w:hAnsi="Arial" w:cs="Arial"/>
          <w:sz w:val="20"/>
          <w:szCs w:val="20"/>
        </w:rPr>
        <w:t>Ltda</w:t>
      </w:r>
      <w:proofErr w:type="spellEnd"/>
      <w:r w:rsidR="002036A2">
        <w:rPr>
          <w:rFonts w:ascii="Arial" w:hAnsi="Arial" w:cs="Arial"/>
          <w:sz w:val="20"/>
          <w:szCs w:val="20"/>
        </w:rPr>
        <w:t>, autorizada a operar no município de Ferraz de Vasconcelos, a linha intermunicipal de ônibus Itaquaquecetuba (Jd. Caiuby) – São Paulo (Guaianazes)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036A2" w:rsidRDefault="009243B3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036A2">
        <w:rPr>
          <w:rFonts w:ascii="Arial" w:hAnsi="Arial" w:cs="Arial"/>
          <w:sz w:val="20"/>
          <w:szCs w:val="20"/>
        </w:rPr>
        <w:t xml:space="preserve">A linha deverá </w:t>
      </w:r>
      <w:proofErr w:type="gramStart"/>
      <w:r w:rsidR="002036A2">
        <w:rPr>
          <w:rFonts w:ascii="Arial" w:hAnsi="Arial" w:cs="Arial"/>
          <w:sz w:val="20"/>
          <w:szCs w:val="20"/>
        </w:rPr>
        <w:t>obedecer o</w:t>
      </w:r>
      <w:proofErr w:type="gramEnd"/>
      <w:r w:rsidR="002036A2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2036A2" w:rsidRDefault="002036A2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290" w:rsidRPr="00897521" w:rsidRDefault="002036A2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9752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Avenida </w:t>
      </w:r>
      <w:proofErr w:type="spellStart"/>
      <w:r>
        <w:rPr>
          <w:rFonts w:ascii="Arial" w:hAnsi="Arial" w:cs="Arial"/>
          <w:sz w:val="20"/>
          <w:szCs w:val="20"/>
        </w:rPr>
        <w:t>Kemel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Addas</w:t>
      </w:r>
      <w:proofErr w:type="spellEnd"/>
      <w:r>
        <w:rPr>
          <w:rFonts w:ascii="Arial" w:hAnsi="Arial" w:cs="Arial"/>
          <w:sz w:val="20"/>
          <w:szCs w:val="20"/>
        </w:rPr>
        <w:t xml:space="preserve">, Rua Albino Francisco Figueiredo, Praça do Rosário, Rua Tito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 xml:space="preserve">, Avenida Santos Dumont, Praça Afonso Carlos Fernandes, Rua Godofredo Osório Novaes, Rua Tiradentes, </w:t>
      </w:r>
      <w:r w:rsidR="00897521">
        <w:rPr>
          <w:rFonts w:ascii="Arial" w:hAnsi="Arial" w:cs="Arial"/>
          <w:sz w:val="20"/>
          <w:szCs w:val="20"/>
        </w:rPr>
        <w:t xml:space="preserve">Praça </w:t>
      </w:r>
      <w:r>
        <w:rPr>
          <w:rFonts w:ascii="Arial" w:hAnsi="Arial" w:cs="Arial"/>
          <w:sz w:val="20"/>
          <w:szCs w:val="20"/>
        </w:rPr>
        <w:t xml:space="preserve">da Bíblia, Rua 13 de Maio, Rua Godofredo Osório Novaes, Rua Caetano </w:t>
      </w:r>
      <w:proofErr w:type="spellStart"/>
      <w:r>
        <w:rPr>
          <w:rFonts w:ascii="Arial" w:hAnsi="Arial" w:cs="Arial"/>
          <w:sz w:val="20"/>
          <w:szCs w:val="20"/>
        </w:rPr>
        <w:t>Rúbio</w:t>
      </w:r>
      <w:proofErr w:type="spellEnd"/>
      <w:r>
        <w:rPr>
          <w:rFonts w:ascii="Arial" w:hAnsi="Arial" w:cs="Arial"/>
          <w:sz w:val="20"/>
          <w:szCs w:val="20"/>
        </w:rPr>
        <w:t xml:space="preserve">,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, Rua </w:t>
      </w:r>
      <w:proofErr w:type="spellStart"/>
      <w:r>
        <w:rPr>
          <w:rFonts w:ascii="Arial" w:hAnsi="Arial" w:cs="Arial"/>
          <w:sz w:val="20"/>
          <w:szCs w:val="20"/>
        </w:rPr>
        <w:t>Pagé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Rua Tamoios</w:t>
      </w:r>
      <w:proofErr w:type="gramEnd"/>
      <w:r>
        <w:rPr>
          <w:rFonts w:ascii="Arial" w:hAnsi="Arial" w:cs="Arial"/>
          <w:sz w:val="20"/>
          <w:szCs w:val="20"/>
        </w:rPr>
        <w:t xml:space="preserve">, Rua </w:t>
      </w:r>
      <w:proofErr w:type="spellStart"/>
      <w:r>
        <w:rPr>
          <w:rFonts w:ascii="Arial" w:hAnsi="Arial" w:cs="Arial"/>
          <w:sz w:val="20"/>
          <w:szCs w:val="20"/>
        </w:rPr>
        <w:t>Itororós</w:t>
      </w:r>
      <w:proofErr w:type="spellEnd"/>
      <w:r>
        <w:rPr>
          <w:rFonts w:ascii="Arial" w:hAnsi="Arial" w:cs="Arial"/>
          <w:sz w:val="20"/>
          <w:szCs w:val="20"/>
        </w:rPr>
        <w:t xml:space="preserve">, Rua </w:t>
      </w:r>
      <w:r w:rsidR="00897521">
        <w:rPr>
          <w:rFonts w:ascii="Arial" w:hAnsi="Arial" w:cs="Arial"/>
          <w:sz w:val="20"/>
          <w:szCs w:val="20"/>
        </w:rPr>
        <w:t>Tupinambá</w:t>
      </w:r>
      <w:r>
        <w:rPr>
          <w:rFonts w:ascii="Arial" w:hAnsi="Arial" w:cs="Arial"/>
          <w:sz w:val="20"/>
          <w:szCs w:val="20"/>
        </w:rPr>
        <w:t xml:space="preserve">, Rua Guarani, Rua Aimorés, Rua Xingu e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036A2" w:rsidRDefault="002036A2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752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Sentido B-A: </w:t>
      </w:r>
      <w:r w:rsidR="00897521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897521">
        <w:rPr>
          <w:rFonts w:ascii="Arial" w:hAnsi="Arial" w:cs="Arial"/>
          <w:sz w:val="20"/>
          <w:szCs w:val="20"/>
        </w:rPr>
        <w:t>Iijima</w:t>
      </w:r>
      <w:proofErr w:type="spellEnd"/>
      <w:r w:rsidR="00897521">
        <w:rPr>
          <w:rFonts w:ascii="Arial" w:hAnsi="Arial" w:cs="Arial"/>
          <w:sz w:val="20"/>
          <w:szCs w:val="20"/>
        </w:rPr>
        <w:t xml:space="preserve">, </w:t>
      </w:r>
      <w:r w:rsidR="00897521">
        <w:rPr>
          <w:rFonts w:ascii="Arial" w:hAnsi="Arial" w:cs="Arial"/>
          <w:sz w:val="20"/>
          <w:szCs w:val="20"/>
        </w:rPr>
        <w:t>Rua Xingu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Aimorés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Guarani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Tupinambá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897521">
        <w:rPr>
          <w:rFonts w:ascii="Arial" w:hAnsi="Arial" w:cs="Arial"/>
          <w:sz w:val="20"/>
          <w:szCs w:val="20"/>
        </w:rPr>
        <w:t>Itororós</w:t>
      </w:r>
      <w:proofErr w:type="spellEnd"/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Tamoios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897521">
        <w:rPr>
          <w:rFonts w:ascii="Arial" w:hAnsi="Arial" w:cs="Arial"/>
          <w:sz w:val="20"/>
          <w:szCs w:val="20"/>
        </w:rPr>
        <w:t>Pagé</w:t>
      </w:r>
      <w:proofErr w:type="spellEnd"/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897521">
        <w:rPr>
          <w:rFonts w:ascii="Arial" w:hAnsi="Arial" w:cs="Arial"/>
          <w:sz w:val="20"/>
          <w:szCs w:val="20"/>
        </w:rPr>
        <w:t>Iijima</w:t>
      </w:r>
      <w:proofErr w:type="spellEnd"/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 xml:space="preserve">Rua Caetano </w:t>
      </w:r>
      <w:proofErr w:type="spellStart"/>
      <w:r w:rsidR="00897521">
        <w:rPr>
          <w:rFonts w:ascii="Arial" w:hAnsi="Arial" w:cs="Arial"/>
          <w:sz w:val="20"/>
          <w:szCs w:val="20"/>
        </w:rPr>
        <w:t>Rúbio</w:t>
      </w:r>
      <w:proofErr w:type="spellEnd"/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Godofredo Osório Novaes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13 de Maio</w:t>
      </w:r>
      <w:r w:rsidR="00897521">
        <w:rPr>
          <w:rFonts w:ascii="Arial" w:hAnsi="Arial" w:cs="Arial"/>
          <w:sz w:val="20"/>
          <w:szCs w:val="20"/>
        </w:rPr>
        <w:t xml:space="preserve">, </w:t>
      </w:r>
      <w:r w:rsidR="00897521">
        <w:rPr>
          <w:rFonts w:ascii="Arial" w:hAnsi="Arial" w:cs="Arial"/>
          <w:sz w:val="20"/>
          <w:szCs w:val="20"/>
        </w:rPr>
        <w:t>Praça da Bíblia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Tiradentes</w:t>
      </w:r>
      <w:r w:rsidR="00897521">
        <w:rPr>
          <w:rFonts w:ascii="Arial" w:hAnsi="Arial" w:cs="Arial"/>
          <w:sz w:val="20"/>
          <w:szCs w:val="20"/>
        </w:rPr>
        <w:t xml:space="preserve">, </w:t>
      </w:r>
      <w:r w:rsidR="00897521">
        <w:rPr>
          <w:rFonts w:ascii="Arial" w:hAnsi="Arial" w:cs="Arial"/>
          <w:sz w:val="20"/>
          <w:szCs w:val="20"/>
        </w:rPr>
        <w:t>Rua Godofredo Osório Novaes</w:t>
      </w:r>
      <w:r w:rsidR="00897521">
        <w:rPr>
          <w:rFonts w:ascii="Arial" w:hAnsi="Arial" w:cs="Arial"/>
          <w:sz w:val="20"/>
          <w:szCs w:val="20"/>
        </w:rPr>
        <w:t xml:space="preserve">, </w:t>
      </w:r>
      <w:r w:rsidR="00897521">
        <w:rPr>
          <w:rFonts w:ascii="Arial" w:hAnsi="Arial" w:cs="Arial"/>
          <w:sz w:val="20"/>
          <w:szCs w:val="20"/>
        </w:rPr>
        <w:t>Praça Afonso Carlos Fernandes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Avenida Santos Dumont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 xml:space="preserve">Rua Tito </w:t>
      </w:r>
      <w:proofErr w:type="spellStart"/>
      <w:r w:rsidR="00897521">
        <w:rPr>
          <w:rFonts w:ascii="Arial" w:hAnsi="Arial" w:cs="Arial"/>
          <w:sz w:val="20"/>
          <w:szCs w:val="20"/>
        </w:rPr>
        <w:t>Temporim</w:t>
      </w:r>
      <w:proofErr w:type="spellEnd"/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Praça do Rosário</w:t>
      </w:r>
      <w:r w:rsidR="00897521">
        <w:rPr>
          <w:rFonts w:ascii="Arial" w:hAnsi="Arial" w:cs="Arial"/>
          <w:sz w:val="20"/>
          <w:szCs w:val="20"/>
        </w:rPr>
        <w:t>,</w:t>
      </w:r>
      <w:r w:rsidR="00897521" w:rsidRPr="00897521">
        <w:rPr>
          <w:rFonts w:ascii="Arial" w:hAnsi="Arial" w:cs="Arial"/>
          <w:sz w:val="20"/>
          <w:szCs w:val="20"/>
        </w:rPr>
        <w:t xml:space="preserve"> </w:t>
      </w:r>
      <w:r w:rsidR="00897521">
        <w:rPr>
          <w:rFonts w:ascii="Arial" w:hAnsi="Arial" w:cs="Arial"/>
          <w:sz w:val="20"/>
          <w:szCs w:val="20"/>
        </w:rPr>
        <w:t>Rua Albino Francisco Figueiredo</w:t>
      </w:r>
      <w:r w:rsidR="00897521">
        <w:rPr>
          <w:rFonts w:ascii="Arial" w:hAnsi="Arial" w:cs="Arial"/>
          <w:sz w:val="20"/>
          <w:szCs w:val="20"/>
        </w:rPr>
        <w:t xml:space="preserve"> e </w:t>
      </w:r>
      <w:r w:rsidR="00897521">
        <w:rPr>
          <w:rFonts w:ascii="Arial" w:hAnsi="Arial" w:cs="Arial"/>
          <w:sz w:val="20"/>
          <w:szCs w:val="20"/>
        </w:rPr>
        <w:t xml:space="preserve">Avenida </w:t>
      </w:r>
      <w:proofErr w:type="spellStart"/>
      <w:r w:rsidR="00897521">
        <w:rPr>
          <w:rFonts w:ascii="Arial" w:hAnsi="Arial" w:cs="Arial"/>
          <w:sz w:val="20"/>
          <w:szCs w:val="20"/>
        </w:rPr>
        <w:t>Kemel</w:t>
      </w:r>
      <w:proofErr w:type="spellEnd"/>
      <w:r w:rsidR="008975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7521">
        <w:rPr>
          <w:rFonts w:ascii="Arial" w:hAnsi="Arial" w:cs="Arial"/>
          <w:sz w:val="20"/>
          <w:szCs w:val="20"/>
        </w:rPr>
        <w:t>Addas</w:t>
      </w:r>
      <w:proofErr w:type="spellEnd"/>
      <w:r w:rsidR="00897521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C4529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 w:rsidR="00897521">
        <w:rPr>
          <w:rFonts w:ascii="Arial" w:hAnsi="Arial" w:cs="Arial"/>
          <w:sz w:val="20"/>
          <w:szCs w:val="20"/>
        </w:rPr>
        <w:t xml:space="preserve">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7521">
        <w:rPr>
          <w:rFonts w:ascii="Arial" w:hAnsi="Arial" w:cs="Arial"/>
          <w:b/>
          <w:sz w:val="20"/>
          <w:szCs w:val="20"/>
        </w:rPr>
        <w:t xml:space="preserve">Art. 4º </w:t>
      </w:r>
      <w:r w:rsidRPr="00897521">
        <w:rPr>
          <w:rFonts w:ascii="Arial" w:hAnsi="Arial" w:cs="Arial"/>
          <w:sz w:val="20"/>
          <w:szCs w:val="20"/>
        </w:rPr>
        <w:t>Revogam</w:t>
      </w:r>
      <w:r>
        <w:rPr>
          <w:rFonts w:ascii="Arial" w:hAnsi="Arial" w:cs="Arial"/>
          <w:sz w:val="20"/>
          <w:szCs w:val="20"/>
        </w:rPr>
        <w:t>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9752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897521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C62B6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C62B6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</w:t>
      </w:r>
      <w:r w:rsidR="00992727">
        <w:rPr>
          <w:rFonts w:ascii="Arial" w:hAnsi="Arial" w:cs="Arial"/>
          <w:sz w:val="20"/>
          <w:szCs w:val="20"/>
        </w:rPr>
        <w:t>iços</w:t>
      </w:r>
      <w:r>
        <w:rPr>
          <w:rFonts w:ascii="Arial" w:hAnsi="Arial" w:cs="Arial"/>
          <w:sz w:val="20"/>
          <w:szCs w:val="20"/>
        </w:rPr>
        <w:t xml:space="preserve">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DC" w:rsidRDefault="00EF70DC" w:rsidP="009243B3">
      <w:pPr>
        <w:spacing w:after="0" w:line="240" w:lineRule="auto"/>
      </w:pPr>
      <w:r>
        <w:separator/>
      </w:r>
    </w:p>
  </w:endnote>
  <w:endnote w:type="continuationSeparator" w:id="0">
    <w:p w:rsidR="00EF70DC" w:rsidRDefault="00EF70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DC" w:rsidRDefault="00EF70DC" w:rsidP="009243B3">
      <w:pPr>
        <w:spacing w:after="0" w:line="240" w:lineRule="auto"/>
      </w:pPr>
      <w:r>
        <w:separator/>
      </w:r>
    </w:p>
  </w:footnote>
  <w:footnote w:type="continuationSeparator" w:id="0">
    <w:p w:rsidR="00EF70DC" w:rsidRDefault="00EF70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036A2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C377B"/>
    <w:rsid w:val="004E6F49"/>
    <w:rsid w:val="004F2740"/>
    <w:rsid w:val="004F7E07"/>
    <w:rsid w:val="00501F30"/>
    <w:rsid w:val="005034EE"/>
    <w:rsid w:val="005C1B98"/>
    <w:rsid w:val="005C7FC7"/>
    <w:rsid w:val="005E23B5"/>
    <w:rsid w:val="005F3A88"/>
    <w:rsid w:val="00624CBB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D7CDF"/>
    <w:rsid w:val="00EE33F5"/>
    <w:rsid w:val="00EF2C6B"/>
    <w:rsid w:val="00EF70DC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2019-04-21T04:13:00Z</dcterms:created>
  <dcterms:modified xsi:type="dcterms:W3CDTF">2019-04-21T04:35:00Z</dcterms:modified>
</cp:coreProperties>
</file>